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4D" w:rsidRPr="001F299B" w:rsidRDefault="00AC294D" w:rsidP="00043610">
      <w:pPr>
        <w:rPr>
          <w:rFonts w:ascii="Arial" w:hAnsi="Arial" w:cs="Arial"/>
          <w:sz w:val="28"/>
          <w:szCs w:val="28"/>
          <w:lang w:val="en-US"/>
        </w:rPr>
      </w:pPr>
      <w:r>
        <w:rPr>
          <w:rFonts w:ascii="Arial" w:hAnsi="Arial" w:cs="Arial"/>
          <w:sz w:val="28"/>
          <w:szCs w:val="28"/>
          <w:lang w:val="en-US"/>
        </w:rPr>
        <w:t>B) Topics on</w:t>
      </w:r>
      <w:r w:rsidRPr="001F299B">
        <w:rPr>
          <w:rFonts w:ascii="Arial" w:hAnsi="Arial" w:cs="Arial"/>
          <w:sz w:val="28"/>
          <w:szCs w:val="28"/>
          <w:lang w:val="en-US"/>
        </w:rPr>
        <w:t xml:space="preserve"> </w:t>
      </w:r>
      <w:r>
        <w:rPr>
          <w:rFonts w:ascii="Arial" w:hAnsi="Arial" w:cs="Arial"/>
          <w:sz w:val="28"/>
          <w:szCs w:val="28"/>
          <w:lang w:val="en-US"/>
        </w:rPr>
        <w:t xml:space="preserve">calculation tools that retrieve information from the feed database </w:t>
      </w:r>
    </w:p>
    <w:p w:rsidR="00AC294D" w:rsidRDefault="00AC294D" w:rsidP="00AC294D">
      <w:pPr>
        <w:jc w:val="both"/>
        <w:rPr>
          <w:rFonts w:ascii="Arial" w:hAnsi="Arial" w:cs="Arial"/>
          <w:b/>
          <w:lang w:val="en-US"/>
        </w:rPr>
      </w:pPr>
      <w:r w:rsidRPr="001F299B">
        <w:rPr>
          <w:rFonts w:ascii="Arial" w:hAnsi="Arial" w:cs="Arial"/>
          <w:b/>
          <w:lang w:val="en-US"/>
        </w:rPr>
        <w:t xml:space="preserve">1. Topic: </w:t>
      </w:r>
      <w:r w:rsidR="00991820">
        <w:rPr>
          <w:rFonts w:ascii="Arial" w:hAnsi="Arial" w:cs="Arial"/>
          <w:b/>
          <w:lang w:val="en-US"/>
        </w:rPr>
        <w:t>O</w:t>
      </w:r>
      <w:r>
        <w:rPr>
          <w:rFonts w:ascii="Arial" w:hAnsi="Arial" w:cs="Arial"/>
          <w:b/>
          <w:lang w:val="en-US"/>
        </w:rPr>
        <w:t>nline calculation of the energy and nutritive value of feedstuffs for pigs</w:t>
      </w:r>
    </w:p>
    <w:p w:rsidR="00241C11" w:rsidRPr="003C53AE" w:rsidRDefault="00241C11" w:rsidP="00241C11">
      <w:pPr>
        <w:jc w:val="both"/>
        <w:rPr>
          <w:rFonts w:ascii="Arial" w:hAnsi="Arial" w:cs="Arial"/>
          <w:u w:val="single"/>
          <w:lang w:val="en-US"/>
        </w:rPr>
      </w:pPr>
      <w:r>
        <w:rPr>
          <w:rFonts w:ascii="Arial" w:hAnsi="Arial" w:cs="Arial"/>
          <w:u w:val="single"/>
          <w:lang w:val="en-US"/>
        </w:rPr>
        <w:t>Project description</w:t>
      </w:r>
    </w:p>
    <w:p w:rsidR="007169F0" w:rsidRDefault="005F422E" w:rsidP="007169F0">
      <w:pPr>
        <w:jc w:val="both"/>
        <w:rPr>
          <w:rFonts w:ascii="Arial" w:hAnsi="Arial" w:cs="Arial"/>
          <w:lang w:val="en-US"/>
        </w:rPr>
      </w:pPr>
      <w:r w:rsidRPr="005F422E">
        <w:rPr>
          <w:rFonts w:ascii="Arial" w:hAnsi="Arial" w:cs="Arial"/>
          <w:lang w:val="en-US"/>
        </w:rPr>
        <w:t>The energy value of</w:t>
      </w:r>
      <w:r>
        <w:rPr>
          <w:rFonts w:ascii="Arial" w:hAnsi="Arial" w:cs="Arial"/>
          <w:b/>
          <w:lang w:val="en-US"/>
        </w:rPr>
        <w:t xml:space="preserve"> </w:t>
      </w:r>
      <w:r w:rsidRPr="005F422E">
        <w:rPr>
          <w:rFonts w:ascii="Arial" w:hAnsi="Arial" w:cs="Arial"/>
          <w:lang w:val="en-US"/>
        </w:rPr>
        <w:t xml:space="preserve">feedstuffs </w:t>
      </w:r>
      <w:r>
        <w:rPr>
          <w:rFonts w:ascii="Arial" w:hAnsi="Arial" w:cs="Arial"/>
          <w:lang w:val="en-US"/>
        </w:rPr>
        <w:t xml:space="preserve">for pigs is experimentally determined in so-called digestibility trials. Digestible energy </w:t>
      </w:r>
      <w:r w:rsidR="002C65F3">
        <w:rPr>
          <w:rFonts w:ascii="Arial" w:hAnsi="Arial" w:cs="Arial"/>
          <w:lang w:val="en-US"/>
        </w:rPr>
        <w:t xml:space="preserve">(DE) </w:t>
      </w:r>
      <w:r>
        <w:rPr>
          <w:rFonts w:ascii="Arial" w:hAnsi="Arial" w:cs="Arial"/>
          <w:lang w:val="en-US"/>
        </w:rPr>
        <w:t>is thus defined as feed gross energy – feces gross energy</w:t>
      </w:r>
      <w:r w:rsidR="00CA088B">
        <w:rPr>
          <w:rFonts w:ascii="Arial" w:hAnsi="Arial" w:cs="Arial"/>
          <w:lang w:val="en-US"/>
        </w:rPr>
        <w:t>. It implies that feed intake as well as feces output must be collected quantitatively and followed by detailed chemical analysis. This procedure is time consuming and cost intensive. It is common practice in animal nutrition to estimate the energy value of feedstuffs by regression technique.</w:t>
      </w:r>
      <w:r w:rsidR="00076DEF">
        <w:rPr>
          <w:rFonts w:ascii="Arial" w:hAnsi="Arial" w:cs="Arial"/>
          <w:lang w:val="en-US"/>
        </w:rPr>
        <w:t xml:space="preserve"> The multivariate equations rely on the proximate analysis of feedstuffs alone or in combination with digestibility coefficients. Proximate analysis consists of ash,</w:t>
      </w:r>
      <w:r w:rsidR="00E412FC">
        <w:rPr>
          <w:rFonts w:ascii="Arial" w:hAnsi="Arial" w:cs="Arial"/>
          <w:lang w:val="en-US"/>
        </w:rPr>
        <w:t xml:space="preserve"> crude protein (CP), fat (ether extract, EE), crude </w:t>
      </w:r>
      <w:proofErr w:type="spellStart"/>
      <w:r w:rsidR="00E412FC">
        <w:rPr>
          <w:rFonts w:ascii="Arial" w:hAnsi="Arial" w:cs="Arial"/>
          <w:lang w:val="en-US"/>
        </w:rPr>
        <w:t>fibre</w:t>
      </w:r>
      <w:proofErr w:type="spellEnd"/>
      <w:r w:rsidR="00E412FC">
        <w:rPr>
          <w:rFonts w:ascii="Arial" w:hAnsi="Arial" w:cs="Arial"/>
          <w:lang w:val="en-US"/>
        </w:rPr>
        <w:t xml:space="preserve"> (CF), </w:t>
      </w:r>
      <w:r w:rsidR="007169F0">
        <w:rPr>
          <w:rFonts w:ascii="Arial" w:hAnsi="Arial" w:cs="Arial"/>
          <w:lang w:val="en-US"/>
        </w:rPr>
        <w:t>and N free extract (</w:t>
      </w:r>
      <w:proofErr w:type="spellStart"/>
      <w:r w:rsidR="007169F0">
        <w:rPr>
          <w:rFonts w:ascii="Arial" w:hAnsi="Arial" w:cs="Arial"/>
          <w:lang w:val="en-US"/>
        </w:rPr>
        <w:t>NfE</w:t>
      </w:r>
      <w:proofErr w:type="spellEnd"/>
      <w:r w:rsidR="007169F0">
        <w:rPr>
          <w:rFonts w:ascii="Arial" w:hAnsi="Arial" w:cs="Arial"/>
          <w:lang w:val="en-US"/>
        </w:rPr>
        <w:t>) complemented with sugar (Su) and</w:t>
      </w:r>
      <w:r w:rsidR="00E412FC">
        <w:rPr>
          <w:rFonts w:ascii="Arial" w:hAnsi="Arial" w:cs="Arial"/>
          <w:lang w:val="en-US"/>
        </w:rPr>
        <w:t xml:space="preserve"> starch (ST)</w:t>
      </w:r>
      <w:r w:rsidR="007169F0">
        <w:rPr>
          <w:rFonts w:ascii="Arial" w:hAnsi="Arial" w:cs="Arial"/>
          <w:lang w:val="en-US"/>
        </w:rPr>
        <w:t xml:space="preserve">. The advantage of such derived equations is that the energy value of feedstuffs can </w:t>
      </w:r>
      <w:r w:rsidR="002C65F3">
        <w:rPr>
          <w:rFonts w:ascii="Arial" w:hAnsi="Arial" w:cs="Arial"/>
          <w:lang w:val="en-US"/>
        </w:rPr>
        <w:t>easily be estimated even if they</w:t>
      </w:r>
      <w:r w:rsidR="007169F0">
        <w:rPr>
          <w:rFonts w:ascii="Arial" w:hAnsi="Arial" w:cs="Arial"/>
          <w:lang w:val="en-US"/>
        </w:rPr>
        <w:t xml:space="preserve"> deviate in their chemical analysis from feedstuffs that were used in digestibility trials. </w:t>
      </w:r>
      <w:r w:rsidR="002C65F3">
        <w:rPr>
          <w:rFonts w:ascii="Arial" w:hAnsi="Arial" w:cs="Arial"/>
          <w:lang w:val="en-US"/>
        </w:rPr>
        <w:t>The interest for having an online tool that calculates the energy value simply based on proximate analysis o</w:t>
      </w:r>
      <w:r w:rsidR="00055E4E">
        <w:rPr>
          <w:rFonts w:ascii="Arial" w:hAnsi="Arial" w:cs="Arial"/>
          <w:lang w:val="en-US"/>
        </w:rPr>
        <w:t>f feedstuffs as input parameter</w:t>
      </w:r>
      <w:r w:rsidR="002C65F3">
        <w:rPr>
          <w:rFonts w:ascii="Arial" w:hAnsi="Arial" w:cs="Arial"/>
          <w:lang w:val="en-US"/>
        </w:rPr>
        <w:t xml:space="preserve"> is big.</w:t>
      </w:r>
    </w:p>
    <w:p w:rsidR="007169F0" w:rsidRDefault="002C65F3" w:rsidP="007169F0">
      <w:pPr>
        <w:jc w:val="both"/>
        <w:rPr>
          <w:rFonts w:ascii="Arial" w:hAnsi="Arial" w:cs="Arial"/>
          <w:lang w:val="en-US"/>
        </w:rPr>
      </w:pPr>
      <w:r>
        <w:rPr>
          <w:rFonts w:ascii="Arial" w:hAnsi="Arial" w:cs="Arial"/>
          <w:lang w:val="en-US"/>
        </w:rPr>
        <w:t>For</w:t>
      </w:r>
      <w:r w:rsidR="00DF7D82">
        <w:rPr>
          <w:rFonts w:ascii="Arial" w:hAnsi="Arial" w:cs="Arial"/>
          <w:lang w:val="en-US"/>
        </w:rPr>
        <w:t xml:space="preserve"> pig feed</w:t>
      </w:r>
      <w:r w:rsidR="007169F0">
        <w:rPr>
          <w:rFonts w:ascii="Arial" w:hAnsi="Arial" w:cs="Arial"/>
          <w:lang w:val="en-US"/>
        </w:rPr>
        <w:t xml:space="preserve">, the following equations </w:t>
      </w:r>
      <w:r>
        <w:rPr>
          <w:rFonts w:ascii="Arial" w:hAnsi="Arial" w:cs="Arial"/>
          <w:lang w:val="en-US"/>
        </w:rPr>
        <w:t>are used in Switzerland</w:t>
      </w:r>
      <w:r w:rsidR="00BE3A34">
        <w:rPr>
          <w:rFonts w:ascii="Arial" w:hAnsi="Arial" w:cs="Arial"/>
          <w:lang w:val="en-US"/>
        </w:rPr>
        <w:t xml:space="preserve"> (</w:t>
      </w:r>
      <w:proofErr w:type="spellStart"/>
      <w:r w:rsidR="00BE3A34">
        <w:rPr>
          <w:rFonts w:ascii="Arial" w:hAnsi="Arial" w:cs="Arial"/>
          <w:lang w:val="en-US"/>
        </w:rPr>
        <w:t>Agroscope</w:t>
      </w:r>
      <w:proofErr w:type="spellEnd"/>
      <w:r w:rsidR="00BE3A34">
        <w:rPr>
          <w:rFonts w:ascii="Arial" w:hAnsi="Arial" w:cs="Arial"/>
          <w:lang w:val="en-US"/>
        </w:rPr>
        <w:t xml:space="preserve"> 2004)</w:t>
      </w:r>
      <w:r>
        <w:rPr>
          <w:rFonts w:ascii="Arial" w:hAnsi="Arial" w:cs="Arial"/>
          <w:lang w:val="en-US"/>
        </w:rPr>
        <w:t>:</w:t>
      </w:r>
    </w:p>
    <w:p w:rsidR="002C65F3" w:rsidRDefault="003C53AE" w:rsidP="007169F0">
      <w:pPr>
        <w:jc w:val="both"/>
        <w:rPr>
          <w:rFonts w:ascii="Arial" w:hAnsi="Arial" w:cs="Arial"/>
          <w:lang w:val="en-US"/>
        </w:rPr>
      </w:pPr>
      <w:r>
        <w:rPr>
          <w:rFonts w:ascii="Arial" w:hAnsi="Arial" w:cs="Arial"/>
          <w:b/>
          <w:lang w:val="en-US"/>
        </w:rPr>
        <w:t>a)</w:t>
      </w:r>
      <w:r w:rsidR="007352FD">
        <w:rPr>
          <w:rFonts w:ascii="Arial" w:hAnsi="Arial" w:cs="Arial"/>
          <w:b/>
          <w:lang w:val="en-US"/>
        </w:rPr>
        <w:t xml:space="preserve"> </w:t>
      </w:r>
      <w:r w:rsidR="002C65F3" w:rsidRPr="007352FD">
        <w:rPr>
          <w:rFonts w:ascii="Arial" w:hAnsi="Arial" w:cs="Arial"/>
          <w:b/>
          <w:lang w:val="en-US"/>
        </w:rPr>
        <w:t>Single feedstuffs</w:t>
      </w:r>
      <w:r w:rsidR="007352FD">
        <w:rPr>
          <w:rFonts w:ascii="Arial" w:hAnsi="Arial" w:cs="Arial"/>
          <w:lang w:val="en-US"/>
        </w:rPr>
        <w:t xml:space="preserve"> (all nutrients must be given as g/kg dry matter (DM))</w:t>
      </w:r>
    </w:p>
    <w:p w:rsidR="002C65F3" w:rsidRPr="00610C1E" w:rsidRDefault="00BC4E89" w:rsidP="007169F0">
      <w:pPr>
        <w:jc w:val="both"/>
        <w:rPr>
          <w:rFonts w:ascii="Arial" w:hAnsi="Arial" w:cs="Arial"/>
          <w:lang w:val="en-US"/>
        </w:rPr>
      </w:pPr>
      <w:r>
        <w:rPr>
          <w:rFonts w:ascii="Arial" w:hAnsi="Arial" w:cs="Arial"/>
          <w:noProof/>
          <w:lang w:eastAsia="de-CH"/>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337.9pt;margin-top:-14.15pt;width:19.5pt;height:117.75pt;rotation:270;z-index:251664384" adj="1348,12281"/>
        </w:pict>
      </w:r>
      <w:r>
        <w:rPr>
          <w:rFonts w:ascii="Arial" w:hAnsi="Arial" w:cs="Arial"/>
          <w:noProof/>
          <w:lang w:eastAsia="de-CH"/>
        </w:rPr>
        <w:pict>
          <v:shape id="_x0000_s1033" type="#_x0000_t87" style="position:absolute;left:0;text-align:left;margin-left:236.65pt;margin-top:7.6pt;width:19.5pt;height:74.25pt;rotation:270;z-index:251663360" adj="1348,8887"/>
        </w:pict>
      </w:r>
      <w:proofErr w:type="spellStart"/>
      <w:r w:rsidR="002C65F3" w:rsidRPr="00610C1E">
        <w:rPr>
          <w:rFonts w:ascii="Arial" w:hAnsi="Arial" w:cs="Arial"/>
          <w:lang w:val="en-US"/>
        </w:rPr>
        <w:t>DE</w:t>
      </w:r>
      <w:r w:rsidR="002C65F3" w:rsidRPr="00610C1E">
        <w:rPr>
          <w:rFonts w:ascii="Arial" w:hAnsi="Arial" w:cs="Arial"/>
          <w:vertAlign w:val="subscript"/>
          <w:lang w:val="en-US"/>
        </w:rPr>
        <w:t>Pig</w:t>
      </w:r>
      <w:proofErr w:type="spellEnd"/>
      <w:r w:rsidR="00610C1E" w:rsidRPr="00610C1E">
        <w:rPr>
          <w:rFonts w:ascii="Arial" w:hAnsi="Arial" w:cs="Arial"/>
          <w:lang w:val="en-US"/>
        </w:rPr>
        <w:t xml:space="preserve"> (MJ/kg DM) = [0.02255</w:t>
      </w:r>
      <w:r w:rsidR="00610C1E">
        <w:rPr>
          <w:rFonts w:ascii="Arial" w:hAnsi="Arial" w:cs="Arial"/>
          <w:lang w:val="en-US"/>
        </w:rPr>
        <w:t xml:space="preserve"> </w:t>
      </w:r>
      <w:r w:rsidR="00610C1E" w:rsidRPr="00610C1E">
        <w:rPr>
          <w:rFonts w:ascii="Arial" w:hAnsi="Arial" w:cs="Arial"/>
          <w:lang w:val="en-US"/>
        </w:rPr>
        <w:t>*</w:t>
      </w:r>
      <w:r w:rsidR="00610C1E">
        <w:rPr>
          <w:rFonts w:ascii="Arial" w:hAnsi="Arial" w:cs="Arial"/>
          <w:lang w:val="en-US"/>
        </w:rPr>
        <w:t xml:space="preserve"> </w:t>
      </w:r>
      <w:r w:rsidR="00610C1E" w:rsidRPr="00610C1E">
        <w:rPr>
          <w:rFonts w:ascii="Arial" w:hAnsi="Arial" w:cs="Arial"/>
          <w:lang w:val="en-US"/>
        </w:rPr>
        <w:t>CP*(</w:t>
      </w:r>
      <w:proofErr w:type="spellStart"/>
      <w:r w:rsidR="00610C1E" w:rsidRPr="00610C1E">
        <w:rPr>
          <w:rFonts w:ascii="Arial" w:hAnsi="Arial" w:cs="Arial"/>
          <w:lang w:val="en-US"/>
        </w:rPr>
        <w:t>dCP</w:t>
      </w:r>
      <w:proofErr w:type="spellEnd"/>
      <w:r w:rsidR="00610C1E" w:rsidRPr="00610C1E">
        <w:rPr>
          <w:rFonts w:ascii="Arial" w:hAnsi="Arial" w:cs="Arial"/>
          <w:lang w:val="en-US"/>
        </w:rPr>
        <w:t xml:space="preserve">/100)] </w:t>
      </w:r>
      <w:r w:rsidR="00610C1E" w:rsidRPr="00EA0139">
        <w:rPr>
          <w:rFonts w:ascii="Arial" w:hAnsi="Arial" w:cs="Arial"/>
          <w:b/>
          <w:lang w:val="en-US"/>
        </w:rPr>
        <w:t>+</w:t>
      </w:r>
      <w:r w:rsidR="00610C1E" w:rsidRPr="00610C1E">
        <w:rPr>
          <w:rFonts w:ascii="Arial" w:hAnsi="Arial" w:cs="Arial"/>
          <w:lang w:val="en-US"/>
        </w:rPr>
        <w:t xml:space="preserve"> [</w:t>
      </w:r>
      <w:r w:rsidR="00610C1E">
        <w:rPr>
          <w:rFonts w:ascii="Arial" w:hAnsi="Arial" w:cs="Arial"/>
          <w:lang w:val="en-US"/>
        </w:rPr>
        <w:t>0.03728</w:t>
      </w:r>
      <w:r w:rsidR="00610C1E" w:rsidRPr="00610C1E">
        <w:rPr>
          <w:rFonts w:ascii="Arial" w:hAnsi="Arial" w:cs="Arial"/>
          <w:lang w:val="en-US"/>
        </w:rPr>
        <w:t>*</w:t>
      </w:r>
      <w:r w:rsidR="00610C1E">
        <w:rPr>
          <w:rFonts w:ascii="Arial" w:hAnsi="Arial" w:cs="Arial"/>
          <w:lang w:val="en-US"/>
        </w:rPr>
        <w:t>EE</w:t>
      </w:r>
      <w:r w:rsidR="00610C1E" w:rsidRPr="00610C1E">
        <w:rPr>
          <w:rFonts w:ascii="Arial" w:hAnsi="Arial" w:cs="Arial"/>
          <w:lang w:val="en-US"/>
        </w:rPr>
        <w:t>*(</w:t>
      </w:r>
      <w:proofErr w:type="spellStart"/>
      <w:r w:rsidR="00610C1E">
        <w:rPr>
          <w:rFonts w:ascii="Arial" w:hAnsi="Arial" w:cs="Arial"/>
          <w:lang w:val="en-US"/>
        </w:rPr>
        <w:t>dEE</w:t>
      </w:r>
      <w:proofErr w:type="spellEnd"/>
      <w:r w:rsidR="00610C1E" w:rsidRPr="00610C1E">
        <w:rPr>
          <w:rFonts w:ascii="Arial" w:hAnsi="Arial" w:cs="Arial"/>
          <w:lang w:val="en-US"/>
        </w:rPr>
        <w:t>/100)]</w:t>
      </w:r>
      <w:r w:rsidR="00610C1E">
        <w:rPr>
          <w:rFonts w:ascii="Arial" w:hAnsi="Arial" w:cs="Arial"/>
          <w:lang w:val="en-US"/>
        </w:rPr>
        <w:t xml:space="preserve"> </w:t>
      </w:r>
      <w:r w:rsidR="00610C1E" w:rsidRPr="00EA0139">
        <w:rPr>
          <w:rFonts w:ascii="Arial" w:hAnsi="Arial" w:cs="Arial"/>
          <w:b/>
          <w:lang w:val="en-US"/>
        </w:rPr>
        <w:t>+</w:t>
      </w:r>
      <w:r w:rsidR="00610C1E">
        <w:rPr>
          <w:rFonts w:ascii="Arial" w:hAnsi="Arial" w:cs="Arial"/>
          <w:lang w:val="en-US"/>
        </w:rPr>
        <w:t xml:space="preserve"> </w:t>
      </w:r>
      <w:r w:rsidR="00610C1E" w:rsidRPr="00610C1E">
        <w:rPr>
          <w:rFonts w:ascii="Arial" w:hAnsi="Arial" w:cs="Arial"/>
          <w:lang w:val="en-US"/>
        </w:rPr>
        <w:t>[</w:t>
      </w:r>
      <w:r w:rsidR="00610C1E">
        <w:rPr>
          <w:rFonts w:ascii="Arial" w:hAnsi="Arial" w:cs="Arial"/>
          <w:lang w:val="en-US"/>
        </w:rPr>
        <w:t xml:space="preserve">0.01736 </w:t>
      </w:r>
      <w:r w:rsidR="00610C1E" w:rsidRPr="00610C1E">
        <w:rPr>
          <w:rFonts w:ascii="Arial" w:hAnsi="Arial" w:cs="Arial"/>
          <w:lang w:val="en-US"/>
        </w:rPr>
        <w:t>*</w:t>
      </w:r>
      <w:r w:rsidR="00610C1E">
        <w:rPr>
          <w:rFonts w:ascii="Arial" w:hAnsi="Arial" w:cs="Arial"/>
          <w:lang w:val="en-US"/>
        </w:rPr>
        <w:t xml:space="preserve"> CF </w:t>
      </w:r>
      <w:r w:rsidR="00610C1E" w:rsidRPr="00610C1E">
        <w:rPr>
          <w:rFonts w:ascii="Arial" w:hAnsi="Arial" w:cs="Arial"/>
          <w:lang w:val="en-US"/>
        </w:rPr>
        <w:t>*</w:t>
      </w:r>
      <w:r w:rsidR="00610C1E">
        <w:rPr>
          <w:rFonts w:ascii="Arial" w:hAnsi="Arial" w:cs="Arial"/>
          <w:lang w:val="en-US"/>
        </w:rPr>
        <w:t xml:space="preserve"> </w:t>
      </w:r>
      <w:r w:rsidR="00610C1E" w:rsidRPr="00610C1E">
        <w:rPr>
          <w:rFonts w:ascii="Arial" w:hAnsi="Arial" w:cs="Arial"/>
          <w:lang w:val="en-US"/>
        </w:rPr>
        <w:t>(</w:t>
      </w:r>
      <w:proofErr w:type="spellStart"/>
      <w:r w:rsidR="00610C1E">
        <w:rPr>
          <w:rFonts w:ascii="Arial" w:hAnsi="Arial" w:cs="Arial"/>
          <w:lang w:val="en-US"/>
        </w:rPr>
        <w:t>dCF</w:t>
      </w:r>
      <w:proofErr w:type="spellEnd"/>
      <w:r w:rsidR="00610C1E" w:rsidRPr="00610C1E">
        <w:rPr>
          <w:rFonts w:ascii="Arial" w:hAnsi="Arial" w:cs="Arial"/>
          <w:lang w:val="en-US"/>
        </w:rPr>
        <w:t>/100)]</w:t>
      </w:r>
      <w:r w:rsidR="00610C1E">
        <w:rPr>
          <w:rFonts w:ascii="Arial" w:hAnsi="Arial" w:cs="Arial"/>
          <w:lang w:val="en-US"/>
        </w:rPr>
        <w:t xml:space="preserve"> + </w:t>
      </w:r>
      <w:r w:rsidR="00610C1E" w:rsidRPr="00610C1E">
        <w:rPr>
          <w:rFonts w:ascii="Arial" w:hAnsi="Arial" w:cs="Arial"/>
          <w:lang w:val="en-US"/>
        </w:rPr>
        <w:t>[</w:t>
      </w:r>
      <w:r w:rsidR="00610C1E">
        <w:rPr>
          <w:rFonts w:ascii="Arial" w:hAnsi="Arial" w:cs="Arial"/>
          <w:lang w:val="en-US"/>
        </w:rPr>
        <w:t xml:space="preserve">0.01753 </w:t>
      </w:r>
      <w:r w:rsidR="00610C1E" w:rsidRPr="00610C1E">
        <w:rPr>
          <w:rFonts w:ascii="Arial" w:hAnsi="Arial" w:cs="Arial"/>
          <w:lang w:val="en-US"/>
        </w:rPr>
        <w:t>*</w:t>
      </w:r>
      <w:r w:rsidR="00610C1E">
        <w:rPr>
          <w:rFonts w:ascii="Arial" w:hAnsi="Arial" w:cs="Arial"/>
          <w:lang w:val="en-US"/>
        </w:rPr>
        <w:t xml:space="preserve"> </w:t>
      </w:r>
      <w:proofErr w:type="spellStart"/>
      <w:r w:rsidR="00610C1E">
        <w:rPr>
          <w:rFonts w:ascii="Arial" w:hAnsi="Arial" w:cs="Arial"/>
          <w:lang w:val="en-US"/>
        </w:rPr>
        <w:t>NfE</w:t>
      </w:r>
      <w:proofErr w:type="spellEnd"/>
      <w:r w:rsidR="00610C1E">
        <w:rPr>
          <w:rFonts w:ascii="Arial" w:hAnsi="Arial" w:cs="Arial"/>
          <w:lang w:val="en-US"/>
        </w:rPr>
        <w:t xml:space="preserve"> </w:t>
      </w:r>
      <w:r w:rsidR="00610C1E" w:rsidRPr="00610C1E">
        <w:rPr>
          <w:rFonts w:ascii="Arial" w:hAnsi="Arial" w:cs="Arial"/>
          <w:lang w:val="en-US"/>
        </w:rPr>
        <w:t>*</w:t>
      </w:r>
      <w:r w:rsidR="00610C1E">
        <w:rPr>
          <w:rFonts w:ascii="Arial" w:hAnsi="Arial" w:cs="Arial"/>
          <w:lang w:val="en-US"/>
        </w:rPr>
        <w:t xml:space="preserve"> </w:t>
      </w:r>
      <w:r w:rsidR="00610C1E" w:rsidRPr="00610C1E">
        <w:rPr>
          <w:rFonts w:ascii="Arial" w:hAnsi="Arial" w:cs="Arial"/>
          <w:lang w:val="en-US"/>
        </w:rPr>
        <w:t>(</w:t>
      </w:r>
      <w:proofErr w:type="spellStart"/>
      <w:r w:rsidR="00610C1E">
        <w:rPr>
          <w:rFonts w:ascii="Arial" w:hAnsi="Arial" w:cs="Arial"/>
          <w:lang w:val="en-US"/>
        </w:rPr>
        <w:t>dNfE</w:t>
      </w:r>
      <w:proofErr w:type="spellEnd"/>
      <w:r w:rsidR="00610C1E" w:rsidRPr="00610C1E">
        <w:rPr>
          <w:rFonts w:ascii="Arial" w:hAnsi="Arial" w:cs="Arial"/>
          <w:lang w:val="en-US"/>
        </w:rPr>
        <w:t>/100)]</w:t>
      </w:r>
      <w:r w:rsidR="00610C1E">
        <w:rPr>
          <w:rFonts w:ascii="Arial" w:hAnsi="Arial" w:cs="Arial"/>
          <w:lang w:val="en-US"/>
        </w:rPr>
        <w:t xml:space="preserve"> </w:t>
      </w:r>
      <w:r w:rsidR="00610C1E" w:rsidRPr="00EA0139">
        <w:rPr>
          <w:rFonts w:ascii="Arial" w:hAnsi="Arial" w:cs="Arial"/>
          <w:b/>
          <w:lang w:val="en-US"/>
        </w:rPr>
        <w:t>-</w:t>
      </w:r>
      <w:r w:rsidR="00610C1E">
        <w:rPr>
          <w:rFonts w:ascii="Arial" w:hAnsi="Arial" w:cs="Arial"/>
          <w:lang w:val="en-US"/>
        </w:rPr>
        <w:t xml:space="preserve"> </w:t>
      </w:r>
      <w:r w:rsidR="00610C1E" w:rsidRPr="00610C1E">
        <w:rPr>
          <w:rFonts w:ascii="Arial" w:hAnsi="Arial" w:cs="Arial"/>
          <w:lang w:val="en-US"/>
        </w:rPr>
        <w:t>[</w:t>
      </w:r>
      <w:r w:rsidR="00DF7D82">
        <w:rPr>
          <w:rFonts w:ascii="Arial" w:hAnsi="Arial" w:cs="Arial"/>
          <w:lang w:val="en-US"/>
        </w:rPr>
        <w:t>0.00185 * SU</w:t>
      </w:r>
      <w:r w:rsidR="00610C1E" w:rsidRPr="00610C1E">
        <w:rPr>
          <w:rFonts w:ascii="Arial" w:hAnsi="Arial" w:cs="Arial"/>
          <w:lang w:val="en-US"/>
        </w:rPr>
        <w:t>]</w:t>
      </w:r>
      <w:r w:rsidR="00610C1E">
        <w:rPr>
          <w:rFonts w:ascii="Arial" w:hAnsi="Arial" w:cs="Arial"/>
          <w:lang w:val="en-US"/>
        </w:rPr>
        <w:t xml:space="preserve"> </w:t>
      </w:r>
      <w:r w:rsidR="00610C1E" w:rsidRPr="00EA0139">
        <w:rPr>
          <w:rFonts w:ascii="Arial" w:hAnsi="Arial" w:cs="Arial"/>
          <w:b/>
          <w:lang w:val="en-US"/>
        </w:rPr>
        <w:t>-</w:t>
      </w:r>
      <w:r w:rsidR="00610C1E">
        <w:rPr>
          <w:rFonts w:ascii="Arial" w:hAnsi="Arial" w:cs="Arial"/>
          <w:lang w:val="en-US"/>
        </w:rPr>
        <w:t xml:space="preserve"> </w:t>
      </w:r>
      <w:r w:rsidR="00610C1E" w:rsidRPr="00610C1E">
        <w:rPr>
          <w:rFonts w:ascii="Arial" w:hAnsi="Arial" w:cs="Arial"/>
          <w:lang w:val="en-US"/>
        </w:rPr>
        <w:t>[</w:t>
      </w:r>
      <w:r w:rsidR="00610C1E">
        <w:rPr>
          <w:rFonts w:ascii="Arial" w:hAnsi="Arial" w:cs="Arial"/>
          <w:lang w:val="en-US"/>
        </w:rPr>
        <w:t xml:space="preserve">0.0070 * (BFS </w:t>
      </w:r>
      <w:r w:rsidR="00EA0139">
        <w:rPr>
          <w:rFonts w:ascii="Arial" w:hAnsi="Arial" w:cs="Arial"/>
          <w:lang w:val="en-US"/>
        </w:rPr>
        <w:t>–</w:t>
      </w:r>
      <w:r w:rsidR="00610C1E">
        <w:rPr>
          <w:rFonts w:ascii="Arial" w:hAnsi="Arial" w:cs="Arial"/>
          <w:lang w:val="en-US"/>
        </w:rPr>
        <w:t xml:space="preserve"> 100</w:t>
      </w:r>
      <w:r w:rsidR="00EA0139">
        <w:rPr>
          <w:rFonts w:ascii="Arial" w:hAnsi="Arial" w:cs="Arial"/>
          <w:lang w:val="en-US"/>
        </w:rPr>
        <w:t>)</w:t>
      </w:r>
      <w:r w:rsidR="00610C1E" w:rsidRPr="00610C1E">
        <w:rPr>
          <w:rFonts w:ascii="Arial" w:hAnsi="Arial" w:cs="Arial"/>
          <w:lang w:val="en-US"/>
        </w:rPr>
        <w:t>]</w:t>
      </w:r>
    </w:p>
    <w:p w:rsidR="002C65F3" w:rsidRPr="004E317E" w:rsidRDefault="004E317E" w:rsidP="007169F0">
      <w:pPr>
        <w:spacing w:after="0"/>
        <w:jc w:val="both"/>
        <w:rPr>
          <w:rFonts w:ascii="Arial" w:hAnsi="Arial" w:cs="Arial"/>
          <w:b/>
          <w:lang w:val="en-US"/>
        </w:rPr>
      </w:pPr>
      <w:r w:rsidRPr="004E317E">
        <w:rPr>
          <w:rFonts w:ascii="Arial" w:hAnsi="Arial" w:cs="Arial"/>
          <w:b/>
          <w:lang w:val="en-US"/>
        </w:rPr>
        <w:t>(</w:t>
      </w:r>
      <w:proofErr w:type="spellStart"/>
      <w:r w:rsidRPr="004E317E">
        <w:rPr>
          <w:rFonts w:ascii="Arial" w:hAnsi="Arial" w:cs="Arial"/>
          <w:b/>
          <w:lang w:val="en-US"/>
        </w:rPr>
        <w:t>Eq</w:t>
      </w:r>
      <w:proofErr w:type="spellEnd"/>
      <w:r w:rsidRPr="004E317E">
        <w:rPr>
          <w:rFonts w:ascii="Arial" w:hAnsi="Arial" w:cs="Arial"/>
          <w:b/>
          <w:lang w:val="en-US"/>
        </w:rPr>
        <w:t xml:space="preserve"> 1-4)</w:t>
      </w:r>
    </w:p>
    <w:p w:rsidR="00EA0139" w:rsidRDefault="00EA0139" w:rsidP="00EA0139">
      <w:pPr>
        <w:spacing w:after="0"/>
        <w:rPr>
          <w:rFonts w:ascii="Arial" w:hAnsi="Arial" w:cs="Arial"/>
          <w:lang w:val="en-US"/>
        </w:rPr>
      </w:pPr>
      <w:r>
        <w:rPr>
          <w:rFonts w:ascii="Arial" w:hAnsi="Arial" w:cs="Arial"/>
          <w:lang w:val="en-US"/>
        </w:rPr>
        <w:t xml:space="preserve">                                                                       </w:t>
      </w:r>
    </w:p>
    <w:p w:rsidR="00EA0139" w:rsidRDefault="00BC4E89" w:rsidP="00EA0139">
      <w:pPr>
        <w:rPr>
          <w:rFonts w:ascii="Arial" w:hAnsi="Arial" w:cs="Arial"/>
          <w:lang w:val="en-US"/>
        </w:rPr>
      </w:pPr>
      <w:r>
        <w:rPr>
          <w:rFonts w:ascii="Arial" w:hAnsi="Arial" w:cs="Arial"/>
          <w:noProof/>
          <w:lang w:eastAsia="de-CH"/>
        </w:rPr>
        <w:pict>
          <v:roundrect id="_x0000_s1040" style="position:absolute;margin-left:305.25pt;margin-top:15.55pt;width:114pt;height:33pt;z-index:251669504" arcsize="10923f" filled="f">
            <v:stroke dashstyle="dash"/>
          </v:roundrect>
        </w:pict>
      </w:r>
      <w:r>
        <w:rPr>
          <w:rFonts w:ascii="Arial" w:hAnsi="Arial" w:cs="Arial"/>
          <w:noProof/>
          <w:lang w:eastAsia="de-CH"/>
        </w:rPr>
        <w:pict>
          <v:roundrect id="_x0000_s1039" style="position:absolute;margin-left:191.25pt;margin-top:15.55pt;width:101.25pt;height:33pt;z-index:251656190" arcsize="10923f" filled="f" fillcolor="#f2dbdb [661]" strokecolor="black [3213]">
            <v:stroke dashstyle="dash"/>
          </v:roundrect>
        </w:pict>
      </w:r>
      <w:r w:rsidR="004D337C">
        <w:rPr>
          <w:rFonts w:ascii="Arial" w:hAnsi="Arial" w:cs="Arial"/>
          <w:lang w:val="en-US"/>
        </w:rPr>
        <w:t xml:space="preserve"> </w:t>
      </w:r>
      <w:r w:rsidR="004D337C">
        <w:rPr>
          <w:rFonts w:ascii="Arial" w:hAnsi="Arial" w:cs="Arial"/>
          <w:lang w:val="en-US"/>
        </w:rPr>
        <w:tab/>
      </w:r>
      <w:r w:rsidR="004D337C">
        <w:rPr>
          <w:rFonts w:ascii="Arial" w:hAnsi="Arial" w:cs="Arial"/>
          <w:lang w:val="en-US"/>
        </w:rPr>
        <w:tab/>
      </w:r>
      <w:r w:rsidR="004D337C">
        <w:rPr>
          <w:rFonts w:ascii="Arial" w:hAnsi="Arial" w:cs="Arial"/>
          <w:lang w:val="en-US"/>
        </w:rPr>
        <w:tab/>
      </w:r>
      <w:r w:rsidR="004D337C">
        <w:rPr>
          <w:rFonts w:ascii="Arial" w:hAnsi="Arial" w:cs="Arial"/>
          <w:lang w:val="en-US"/>
        </w:rPr>
        <w:tab/>
      </w:r>
      <w:r w:rsidR="004D337C">
        <w:rPr>
          <w:rFonts w:ascii="Arial" w:hAnsi="Arial" w:cs="Arial"/>
          <w:lang w:val="en-US"/>
        </w:rPr>
        <w:tab/>
      </w:r>
      <w:r w:rsidR="004D337C">
        <w:rPr>
          <w:rFonts w:ascii="Arial" w:hAnsi="Arial" w:cs="Arial"/>
          <w:lang w:val="en-US"/>
        </w:rPr>
        <w:tab/>
        <w:t xml:space="preserve">  </w:t>
      </w:r>
      <w:r w:rsidR="00EA0139" w:rsidRPr="004D337C">
        <w:rPr>
          <w:rFonts w:ascii="Arial" w:hAnsi="Arial" w:cs="Arial"/>
          <w:highlight w:val="lightGray"/>
          <w:lang w:val="en-US"/>
        </w:rPr>
        <w:t>condition 1</w:t>
      </w:r>
      <w:r w:rsidR="00EA0139">
        <w:rPr>
          <w:rFonts w:ascii="Arial" w:hAnsi="Arial" w:cs="Arial"/>
          <w:lang w:val="en-US"/>
        </w:rPr>
        <w:t xml:space="preserve">               </w:t>
      </w:r>
      <w:r w:rsidR="004D337C">
        <w:rPr>
          <w:rFonts w:ascii="Arial" w:hAnsi="Arial" w:cs="Arial"/>
          <w:lang w:val="en-US"/>
        </w:rPr>
        <w:t xml:space="preserve">     </w:t>
      </w:r>
      <w:r w:rsidR="00EA0139" w:rsidRPr="004D337C">
        <w:rPr>
          <w:rFonts w:ascii="Arial" w:hAnsi="Arial" w:cs="Arial"/>
          <w:highlight w:val="lightGray"/>
          <w:lang w:val="en-US"/>
        </w:rPr>
        <w:t>condition 2</w:t>
      </w:r>
    </w:p>
    <w:p w:rsidR="007352FD" w:rsidRDefault="007352FD" w:rsidP="007352FD">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if SU &gt; 53 g/kg DM       </w:t>
      </w:r>
      <w:r w:rsidR="00DF7D82">
        <w:rPr>
          <w:rFonts w:ascii="Arial" w:hAnsi="Arial" w:cs="Arial"/>
          <w:lang w:val="en-US"/>
        </w:rPr>
        <w:t>if BFS &gt; 100 g/kg DM</w:t>
      </w:r>
      <w:r w:rsidR="00DF7D82">
        <w:rPr>
          <w:rFonts w:ascii="Arial" w:hAnsi="Arial" w:cs="Arial"/>
          <w:lang w:val="en-US"/>
        </w:rPr>
        <w:tab/>
      </w:r>
    </w:p>
    <w:p w:rsidR="004E317E" w:rsidRDefault="00183E6F" w:rsidP="004E317E">
      <w:pPr>
        <w:spacing w:after="0"/>
        <w:ind w:left="4248"/>
        <w:rPr>
          <w:rFonts w:ascii="Arial" w:hAnsi="Arial" w:cs="Arial"/>
          <w:sz w:val="18"/>
          <w:szCs w:val="18"/>
          <w:lang w:val="en-US"/>
        </w:rPr>
      </w:pPr>
      <w:r>
        <w:rPr>
          <w:rFonts w:ascii="Arial" w:hAnsi="Arial" w:cs="Arial"/>
          <w:sz w:val="18"/>
          <w:szCs w:val="18"/>
          <w:lang w:val="en-US"/>
        </w:rPr>
        <w:t xml:space="preserve"> </w:t>
      </w:r>
    </w:p>
    <w:p w:rsidR="007352FD" w:rsidRPr="007352FD" w:rsidRDefault="00183E6F" w:rsidP="00183E6F">
      <w:pPr>
        <w:ind w:left="4248"/>
        <w:rPr>
          <w:rFonts w:ascii="Arial" w:hAnsi="Arial" w:cs="Arial"/>
          <w:sz w:val="18"/>
          <w:szCs w:val="18"/>
          <w:lang w:val="en-US"/>
        </w:rPr>
      </w:pPr>
      <w:r>
        <w:rPr>
          <w:rFonts w:ascii="Arial" w:hAnsi="Arial" w:cs="Arial"/>
          <w:sz w:val="18"/>
          <w:szCs w:val="18"/>
          <w:lang w:val="en-US"/>
        </w:rPr>
        <w:t xml:space="preserve"> </w:t>
      </w:r>
      <w:r w:rsidR="007352FD" w:rsidRPr="007352FD">
        <w:rPr>
          <w:rFonts w:ascii="Arial" w:hAnsi="Arial" w:cs="Arial"/>
          <w:sz w:val="18"/>
          <w:szCs w:val="18"/>
          <w:lang w:val="en-US"/>
        </w:rPr>
        <w:t xml:space="preserve">BFS </w:t>
      </w:r>
      <w:r>
        <w:rPr>
          <w:rFonts w:ascii="Arial" w:hAnsi="Arial" w:cs="Arial"/>
          <w:sz w:val="18"/>
          <w:szCs w:val="18"/>
          <w:lang w:val="en-US"/>
        </w:rPr>
        <w:t>g/kg DM</w:t>
      </w:r>
      <w:r w:rsidR="007352FD" w:rsidRPr="007352FD">
        <w:rPr>
          <w:rFonts w:ascii="Arial" w:hAnsi="Arial" w:cs="Arial"/>
          <w:sz w:val="18"/>
          <w:szCs w:val="18"/>
          <w:lang w:val="en-US"/>
        </w:rPr>
        <w:t>= (CF*</w:t>
      </w:r>
      <w:proofErr w:type="spellStart"/>
      <w:r w:rsidR="007352FD" w:rsidRPr="007352FD">
        <w:rPr>
          <w:rFonts w:ascii="Arial" w:hAnsi="Arial" w:cs="Arial"/>
          <w:sz w:val="18"/>
          <w:szCs w:val="18"/>
          <w:lang w:val="en-US"/>
        </w:rPr>
        <w:t>dCF</w:t>
      </w:r>
      <w:proofErr w:type="spellEnd"/>
      <w:r w:rsidR="007352FD" w:rsidRPr="007352FD">
        <w:rPr>
          <w:rFonts w:ascii="Arial" w:hAnsi="Arial" w:cs="Arial"/>
          <w:sz w:val="18"/>
          <w:szCs w:val="18"/>
          <w:lang w:val="en-US"/>
        </w:rPr>
        <w:t>/100) + (</w:t>
      </w:r>
      <w:proofErr w:type="spellStart"/>
      <w:r w:rsidR="007352FD" w:rsidRPr="007352FD">
        <w:rPr>
          <w:rFonts w:ascii="Arial" w:hAnsi="Arial" w:cs="Arial"/>
          <w:sz w:val="18"/>
          <w:szCs w:val="18"/>
          <w:lang w:val="en-US"/>
        </w:rPr>
        <w:t>NfE</w:t>
      </w:r>
      <w:proofErr w:type="spellEnd"/>
      <w:r w:rsidR="007352FD" w:rsidRPr="007352FD">
        <w:rPr>
          <w:rFonts w:ascii="Arial" w:hAnsi="Arial" w:cs="Arial"/>
          <w:sz w:val="18"/>
          <w:szCs w:val="18"/>
          <w:lang w:val="en-US"/>
        </w:rPr>
        <w:t>*</w:t>
      </w:r>
      <w:proofErr w:type="spellStart"/>
      <w:r w:rsidR="007352FD" w:rsidRPr="007352FD">
        <w:rPr>
          <w:rFonts w:ascii="Arial" w:hAnsi="Arial" w:cs="Arial"/>
          <w:sz w:val="18"/>
          <w:szCs w:val="18"/>
          <w:lang w:val="en-US"/>
        </w:rPr>
        <w:t>dNfE</w:t>
      </w:r>
      <w:proofErr w:type="spellEnd"/>
      <w:r w:rsidR="007352FD" w:rsidRPr="007352FD">
        <w:rPr>
          <w:rFonts w:ascii="Arial" w:hAnsi="Arial" w:cs="Arial"/>
          <w:sz w:val="18"/>
          <w:szCs w:val="18"/>
          <w:lang w:val="en-US"/>
        </w:rPr>
        <w:t>/100) – ST - SU</w:t>
      </w:r>
    </w:p>
    <w:p w:rsidR="006B01CA" w:rsidRDefault="004D337C" w:rsidP="006B01CA">
      <w:pPr>
        <w:spacing w:after="0"/>
        <w:jc w:val="both"/>
        <w:rPr>
          <w:rFonts w:ascii="Arial" w:hAnsi="Arial" w:cs="Arial"/>
          <w:lang w:val="en-US"/>
        </w:rPr>
      </w:pPr>
      <w:r>
        <w:rPr>
          <w:rFonts w:ascii="Arial" w:hAnsi="Arial" w:cs="Arial"/>
          <w:lang w:val="en-US"/>
        </w:rPr>
        <w:t>In single feedstuffs, the equation for digestible energy contains two conditional correction terms that depend on the sugar and star</w:t>
      </w:r>
      <w:r w:rsidR="00A141CC">
        <w:rPr>
          <w:rFonts w:ascii="Arial" w:hAnsi="Arial" w:cs="Arial"/>
          <w:lang w:val="en-US"/>
        </w:rPr>
        <w:t>ch content which results in 4 different cases of calculation.</w:t>
      </w:r>
      <w:r w:rsidR="004E317E">
        <w:rPr>
          <w:rFonts w:ascii="Arial" w:hAnsi="Arial" w:cs="Arial"/>
          <w:lang w:val="en-US"/>
        </w:rPr>
        <w:t xml:space="preserve"> </w:t>
      </w:r>
      <w:r w:rsidR="00D07E12">
        <w:rPr>
          <w:rFonts w:ascii="Arial" w:hAnsi="Arial" w:cs="Arial"/>
          <w:lang w:val="en-US"/>
        </w:rPr>
        <w:t>The digestibility coeff</w:t>
      </w:r>
      <w:r w:rsidR="004E317E">
        <w:rPr>
          <w:rFonts w:ascii="Arial" w:hAnsi="Arial" w:cs="Arial"/>
          <w:lang w:val="en-US"/>
        </w:rPr>
        <w:t>icients depend on the feed type and have to be retrieved from the feed database.</w:t>
      </w:r>
    </w:p>
    <w:p w:rsidR="00241C11" w:rsidRDefault="00241C11" w:rsidP="006B01CA">
      <w:pPr>
        <w:spacing w:after="0"/>
        <w:jc w:val="both"/>
        <w:rPr>
          <w:rFonts w:ascii="Arial" w:hAnsi="Arial" w:cs="Arial"/>
          <w:lang w:val="en-US"/>
        </w:rPr>
      </w:pPr>
    </w:p>
    <w:p w:rsidR="004D337C" w:rsidRDefault="008419AC" w:rsidP="004D337C">
      <w:pPr>
        <w:jc w:val="both"/>
        <w:rPr>
          <w:rFonts w:ascii="Arial" w:hAnsi="Arial" w:cs="Arial"/>
          <w:lang w:val="en-US"/>
        </w:rPr>
      </w:pPr>
      <w:r>
        <w:rPr>
          <w:rFonts w:ascii="Arial" w:hAnsi="Arial" w:cs="Arial"/>
          <w:lang w:val="en-US"/>
        </w:rPr>
        <w:t>For the following</w:t>
      </w:r>
      <w:r w:rsidR="0055042F">
        <w:rPr>
          <w:rFonts w:ascii="Arial" w:hAnsi="Arial" w:cs="Arial"/>
          <w:lang w:val="en-US"/>
        </w:rPr>
        <w:t xml:space="preserve"> feed types</w:t>
      </w:r>
      <w:r>
        <w:rPr>
          <w:rFonts w:ascii="Arial" w:hAnsi="Arial" w:cs="Arial"/>
          <w:lang w:val="en-US"/>
        </w:rPr>
        <w:t>,</w:t>
      </w:r>
      <w:r w:rsidR="0055042F">
        <w:rPr>
          <w:rFonts w:ascii="Arial" w:hAnsi="Arial" w:cs="Arial"/>
          <w:lang w:val="en-US"/>
        </w:rPr>
        <w:t xml:space="preserve"> </w:t>
      </w:r>
      <w:r w:rsidR="006B01CA">
        <w:rPr>
          <w:rFonts w:ascii="Arial" w:hAnsi="Arial" w:cs="Arial"/>
          <w:lang w:val="en-US"/>
        </w:rPr>
        <w:t>exceptions</w:t>
      </w:r>
      <w:r w:rsidR="0055042F">
        <w:rPr>
          <w:rFonts w:ascii="Arial" w:hAnsi="Arial" w:cs="Arial"/>
          <w:lang w:val="en-US"/>
        </w:rPr>
        <w:t xml:space="preserve"> exist</w:t>
      </w:r>
      <w:r>
        <w:rPr>
          <w:rFonts w:ascii="Arial" w:hAnsi="Arial" w:cs="Arial"/>
          <w:lang w:val="en-US"/>
        </w:rPr>
        <w:t xml:space="preserve"> and alternative procedures have to be chosen:</w:t>
      </w:r>
    </w:p>
    <w:p w:rsidR="008419AC" w:rsidRDefault="003C53AE" w:rsidP="003C53AE">
      <w:pPr>
        <w:pStyle w:val="Listenabsatz"/>
        <w:numPr>
          <w:ilvl w:val="0"/>
          <w:numId w:val="6"/>
        </w:numPr>
        <w:jc w:val="both"/>
        <w:rPr>
          <w:rFonts w:ascii="Arial" w:hAnsi="Arial" w:cs="Arial"/>
          <w:lang w:val="en-US"/>
        </w:rPr>
      </w:pPr>
      <w:r w:rsidRPr="00FD6A11">
        <w:rPr>
          <w:rFonts w:ascii="Arial" w:hAnsi="Arial" w:cs="Arial"/>
          <w:u w:val="single"/>
          <w:lang w:val="en-US"/>
        </w:rPr>
        <w:t>Mineral compounds</w:t>
      </w:r>
      <w:r>
        <w:rPr>
          <w:rFonts w:ascii="Arial" w:hAnsi="Arial" w:cs="Arial"/>
          <w:lang w:val="en-US"/>
        </w:rPr>
        <w:t>:</w:t>
      </w:r>
      <w:r w:rsidRPr="003C53AE">
        <w:rPr>
          <w:rFonts w:ascii="Arial" w:hAnsi="Arial" w:cs="Arial"/>
          <w:lang w:val="en-US"/>
        </w:rPr>
        <w:t xml:space="preserve"> </w:t>
      </w:r>
      <w:r>
        <w:rPr>
          <w:rFonts w:ascii="Arial" w:hAnsi="Arial" w:cs="Arial"/>
          <w:lang w:val="en-US"/>
        </w:rPr>
        <w:t xml:space="preserve">due to the complete lack of organic material, they do not have any energetic value and the default value </w:t>
      </w:r>
      <w:r w:rsidR="00FD6A11">
        <w:rPr>
          <w:rFonts w:ascii="Arial" w:hAnsi="Arial" w:cs="Arial"/>
          <w:lang w:val="en-US"/>
        </w:rPr>
        <w:t xml:space="preserve">for DE </w:t>
      </w:r>
      <w:r>
        <w:rPr>
          <w:rFonts w:ascii="Arial" w:hAnsi="Arial" w:cs="Arial"/>
          <w:lang w:val="en-US"/>
        </w:rPr>
        <w:t>is zero.</w:t>
      </w:r>
    </w:p>
    <w:p w:rsidR="003C53AE" w:rsidRDefault="003C53AE" w:rsidP="003C53AE">
      <w:pPr>
        <w:pStyle w:val="Listenabsatz"/>
        <w:numPr>
          <w:ilvl w:val="0"/>
          <w:numId w:val="6"/>
        </w:numPr>
        <w:jc w:val="both"/>
        <w:rPr>
          <w:rFonts w:ascii="Arial" w:hAnsi="Arial" w:cs="Arial"/>
          <w:lang w:val="en-US"/>
        </w:rPr>
      </w:pPr>
      <w:r w:rsidRPr="00FD6A11">
        <w:rPr>
          <w:rFonts w:ascii="Arial" w:hAnsi="Arial" w:cs="Arial"/>
          <w:u w:val="single"/>
          <w:lang w:val="en-US"/>
        </w:rPr>
        <w:t>Feed additives</w:t>
      </w:r>
      <w:r>
        <w:rPr>
          <w:rFonts w:ascii="Arial" w:hAnsi="Arial" w:cs="Arial"/>
          <w:lang w:val="en-US"/>
        </w:rPr>
        <w:t xml:space="preserve">: </w:t>
      </w:r>
      <w:r w:rsidR="00B0688A">
        <w:rPr>
          <w:rFonts w:ascii="Arial" w:hAnsi="Arial" w:cs="Arial"/>
          <w:lang w:val="en-US"/>
        </w:rPr>
        <w:t xml:space="preserve">the DE of chemically </w:t>
      </w:r>
      <w:r>
        <w:rPr>
          <w:rFonts w:ascii="Arial" w:hAnsi="Arial" w:cs="Arial"/>
          <w:lang w:val="en-US"/>
        </w:rPr>
        <w:t xml:space="preserve">pure substances such as organic acids and </w:t>
      </w:r>
      <w:r w:rsidR="00B0688A">
        <w:rPr>
          <w:rFonts w:ascii="Arial" w:hAnsi="Arial" w:cs="Arial"/>
          <w:lang w:val="en-US"/>
        </w:rPr>
        <w:t xml:space="preserve">synthetic </w:t>
      </w:r>
      <w:r>
        <w:rPr>
          <w:rFonts w:ascii="Arial" w:hAnsi="Arial" w:cs="Arial"/>
          <w:lang w:val="en-US"/>
        </w:rPr>
        <w:t>amino acids</w:t>
      </w:r>
      <w:r w:rsidR="00B0688A">
        <w:rPr>
          <w:rFonts w:ascii="Arial" w:hAnsi="Arial" w:cs="Arial"/>
          <w:lang w:val="en-US"/>
        </w:rPr>
        <w:t xml:space="preserve"> is not calculated with the equation. These feedstuffs take a fixed energy value derived from the gross energy content.</w:t>
      </w:r>
    </w:p>
    <w:p w:rsidR="00B0688A" w:rsidRDefault="00B0688A" w:rsidP="003C53AE">
      <w:pPr>
        <w:pStyle w:val="Listenabsatz"/>
        <w:numPr>
          <w:ilvl w:val="0"/>
          <w:numId w:val="6"/>
        </w:numPr>
        <w:jc w:val="both"/>
        <w:rPr>
          <w:rFonts w:ascii="Arial" w:hAnsi="Arial" w:cs="Arial"/>
          <w:lang w:val="en-US"/>
        </w:rPr>
      </w:pPr>
      <w:r w:rsidRPr="00FD6A11">
        <w:rPr>
          <w:rFonts w:ascii="Arial" w:hAnsi="Arial" w:cs="Arial"/>
          <w:u w:val="single"/>
          <w:lang w:val="en-US"/>
        </w:rPr>
        <w:lastRenderedPageBreak/>
        <w:t>Oil and fats</w:t>
      </w:r>
      <w:r>
        <w:rPr>
          <w:rFonts w:ascii="Arial" w:hAnsi="Arial" w:cs="Arial"/>
          <w:lang w:val="en-US"/>
        </w:rPr>
        <w:t xml:space="preserve">: the energy value of oil and fats cannot be estimated from the crude fat content alone. For non processed oil and fats (no oil hardening), an </w:t>
      </w:r>
      <w:r w:rsidR="006057A8">
        <w:rPr>
          <w:rFonts w:ascii="Arial" w:hAnsi="Arial" w:cs="Arial"/>
          <w:lang w:val="en-US"/>
        </w:rPr>
        <w:t>alternative equation based on the fatty acid composition</w:t>
      </w:r>
      <w:r w:rsidR="00BE3A34">
        <w:rPr>
          <w:rFonts w:ascii="Arial" w:hAnsi="Arial" w:cs="Arial"/>
          <w:lang w:val="en-US"/>
        </w:rPr>
        <w:t xml:space="preserve"> is proposed (Stoll 2009):</w:t>
      </w:r>
    </w:p>
    <w:p w:rsidR="00BE3A34" w:rsidRPr="004E317E" w:rsidRDefault="00BE3A34" w:rsidP="00BE3A34">
      <w:pPr>
        <w:pStyle w:val="Listenabsatz"/>
        <w:jc w:val="both"/>
        <w:rPr>
          <w:rFonts w:ascii="Arial" w:hAnsi="Arial" w:cs="Arial"/>
          <w:b/>
          <w:lang w:val="en-US"/>
        </w:rPr>
      </w:pPr>
      <w:proofErr w:type="spellStart"/>
      <w:r w:rsidRPr="00BE3A34">
        <w:rPr>
          <w:rFonts w:ascii="Arial" w:hAnsi="Arial" w:cs="Arial"/>
          <w:lang w:val="en-US"/>
        </w:rPr>
        <w:t>DE</w:t>
      </w:r>
      <w:r w:rsidRPr="00BE3A34">
        <w:rPr>
          <w:rFonts w:ascii="Arial" w:hAnsi="Arial" w:cs="Arial"/>
          <w:vertAlign w:val="subscript"/>
          <w:lang w:val="en-US"/>
        </w:rPr>
        <w:t>Pig</w:t>
      </w:r>
      <w:proofErr w:type="spellEnd"/>
      <w:r w:rsidRPr="00BE3A34">
        <w:rPr>
          <w:rFonts w:ascii="Arial" w:hAnsi="Arial" w:cs="Arial"/>
          <w:lang w:val="en-US"/>
        </w:rPr>
        <w:t xml:space="preserve"> (MJ/kg DM = 37.788724 – 0.010444*(ƩSFA &gt;C12:0 &lt;C18:0) + 0.062693*C18:0 - 0.174496*(ƩMUFA&lt;&gt;C18:1 + </w:t>
      </w:r>
      <w:r>
        <w:rPr>
          <w:rFonts w:ascii="Arial" w:hAnsi="Arial" w:cs="Arial"/>
          <w:lang w:val="en-US"/>
        </w:rPr>
        <w:t>ƩPUFA</w:t>
      </w:r>
      <w:r w:rsidR="00787CBB">
        <w:rPr>
          <w:rFonts w:ascii="Arial" w:hAnsi="Arial" w:cs="Arial"/>
          <w:lang w:val="en-US"/>
        </w:rPr>
        <w:t xml:space="preserve"> </w:t>
      </w:r>
      <w:r>
        <w:rPr>
          <w:rFonts w:ascii="Arial" w:hAnsi="Arial" w:cs="Arial"/>
          <w:lang w:val="en-US"/>
        </w:rPr>
        <w:t>&gt;C18:2)</w:t>
      </w:r>
      <w:r w:rsidR="00787CBB">
        <w:rPr>
          <w:rFonts w:ascii="Arial" w:hAnsi="Arial" w:cs="Arial"/>
          <w:lang w:val="en-US"/>
        </w:rPr>
        <w:t xml:space="preserve"> + 0.136053*(ƩSFA &gt;C18:0)</w:t>
      </w:r>
      <w:r w:rsidR="004E317E">
        <w:rPr>
          <w:rFonts w:ascii="Arial" w:hAnsi="Arial" w:cs="Arial"/>
          <w:lang w:val="en-US"/>
        </w:rPr>
        <w:t xml:space="preserve">   </w:t>
      </w:r>
      <w:r w:rsidR="004E317E" w:rsidRPr="004E317E">
        <w:rPr>
          <w:rFonts w:ascii="Arial" w:hAnsi="Arial" w:cs="Arial"/>
          <w:b/>
          <w:lang w:val="en-US"/>
        </w:rPr>
        <w:t>(</w:t>
      </w:r>
      <w:proofErr w:type="spellStart"/>
      <w:r w:rsidR="004E317E" w:rsidRPr="004E317E">
        <w:rPr>
          <w:rFonts w:ascii="Arial" w:hAnsi="Arial" w:cs="Arial"/>
          <w:b/>
          <w:lang w:val="en-US"/>
        </w:rPr>
        <w:t>Eq</w:t>
      </w:r>
      <w:proofErr w:type="spellEnd"/>
      <w:r w:rsidR="004E317E" w:rsidRPr="004E317E">
        <w:rPr>
          <w:rFonts w:ascii="Arial" w:hAnsi="Arial" w:cs="Arial"/>
          <w:b/>
          <w:lang w:val="en-US"/>
        </w:rPr>
        <w:t xml:space="preserve"> 5)</w:t>
      </w:r>
    </w:p>
    <w:p w:rsidR="00787CBB" w:rsidRDefault="00787CBB" w:rsidP="00787CBB">
      <w:pPr>
        <w:pStyle w:val="Listenabsatz"/>
        <w:numPr>
          <w:ilvl w:val="0"/>
          <w:numId w:val="8"/>
        </w:numPr>
        <w:jc w:val="both"/>
        <w:rPr>
          <w:rFonts w:ascii="Arial" w:hAnsi="Arial" w:cs="Arial"/>
          <w:lang w:val="en-US"/>
        </w:rPr>
      </w:pPr>
      <w:r w:rsidRPr="00FD6A11">
        <w:rPr>
          <w:rFonts w:ascii="Arial" w:hAnsi="Arial" w:cs="Arial"/>
          <w:u w:val="single"/>
          <w:lang w:val="en-US"/>
        </w:rPr>
        <w:t>Sugar beet, fodder beet and sugar beet pulp</w:t>
      </w:r>
      <w:r>
        <w:rPr>
          <w:rFonts w:ascii="Arial" w:hAnsi="Arial" w:cs="Arial"/>
          <w:lang w:val="en-US"/>
        </w:rPr>
        <w:t xml:space="preserve">: ignore condition 2, </w:t>
      </w:r>
      <w:proofErr w:type="spellStart"/>
      <w:r w:rsidR="00A141CC">
        <w:rPr>
          <w:rFonts w:ascii="Arial" w:hAnsi="Arial" w:cs="Arial"/>
          <w:lang w:val="en-US"/>
        </w:rPr>
        <w:t>i.e</w:t>
      </w:r>
      <w:proofErr w:type="spellEnd"/>
      <w:r w:rsidR="00A141CC">
        <w:rPr>
          <w:rFonts w:ascii="Arial" w:hAnsi="Arial" w:cs="Arial"/>
          <w:lang w:val="en-US"/>
        </w:rPr>
        <w:t xml:space="preserve"> no correction for BFS</w:t>
      </w:r>
    </w:p>
    <w:p w:rsidR="00B710B1" w:rsidRPr="00787CBB" w:rsidRDefault="00B710B1" w:rsidP="00787CBB">
      <w:pPr>
        <w:pStyle w:val="Listenabsatz"/>
        <w:numPr>
          <w:ilvl w:val="0"/>
          <w:numId w:val="8"/>
        </w:numPr>
        <w:jc w:val="both"/>
        <w:rPr>
          <w:rFonts w:ascii="Arial" w:hAnsi="Arial" w:cs="Arial"/>
          <w:lang w:val="en-US"/>
        </w:rPr>
      </w:pPr>
      <w:r w:rsidRPr="00FD6A11">
        <w:rPr>
          <w:rFonts w:ascii="Arial" w:hAnsi="Arial" w:cs="Arial"/>
          <w:u w:val="single"/>
          <w:lang w:val="en-US"/>
        </w:rPr>
        <w:t>Straw</w:t>
      </w:r>
      <w:r>
        <w:rPr>
          <w:rFonts w:ascii="Arial" w:hAnsi="Arial" w:cs="Arial"/>
          <w:lang w:val="en-US"/>
        </w:rPr>
        <w:t>: fixed value</w:t>
      </w:r>
      <w:r w:rsidR="00612021">
        <w:rPr>
          <w:rFonts w:ascii="Arial" w:hAnsi="Arial" w:cs="Arial"/>
          <w:lang w:val="en-US"/>
        </w:rPr>
        <w:t xml:space="preserve"> for DE</w:t>
      </w:r>
    </w:p>
    <w:p w:rsidR="00183E6F" w:rsidRDefault="003C53AE" w:rsidP="003769A7">
      <w:pPr>
        <w:spacing w:after="0"/>
        <w:jc w:val="both"/>
        <w:rPr>
          <w:rFonts w:ascii="Arial" w:hAnsi="Arial" w:cs="Arial"/>
          <w:lang w:val="en-US"/>
        </w:rPr>
      </w:pPr>
      <w:r>
        <w:rPr>
          <w:rFonts w:ascii="Arial" w:hAnsi="Arial" w:cs="Arial"/>
          <w:b/>
          <w:lang w:val="en-US"/>
        </w:rPr>
        <w:t>b)</w:t>
      </w:r>
      <w:r w:rsidR="00183E6F">
        <w:rPr>
          <w:rFonts w:ascii="Arial" w:hAnsi="Arial" w:cs="Arial"/>
          <w:b/>
          <w:lang w:val="en-US"/>
        </w:rPr>
        <w:t xml:space="preserve"> Compound feed</w:t>
      </w:r>
      <w:r w:rsidR="00183E6F">
        <w:rPr>
          <w:rFonts w:ascii="Arial" w:hAnsi="Arial" w:cs="Arial"/>
          <w:lang w:val="en-US"/>
        </w:rPr>
        <w:t xml:space="preserve"> (all nutrients must be given as g/kg dry matter (DM))</w:t>
      </w:r>
    </w:p>
    <w:p w:rsidR="00B637A6" w:rsidRDefault="00B637A6" w:rsidP="00B637A6">
      <w:pPr>
        <w:autoSpaceDE w:val="0"/>
        <w:autoSpaceDN w:val="0"/>
        <w:adjustRightInd w:val="0"/>
        <w:spacing w:after="0" w:line="240" w:lineRule="auto"/>
        <w:jc w:val="both"/>
        <w:rPr>
          <w:rFonts w:ascii="Arial" w:hAnsi="Arial" w:cs="Arial"/>
          <w:lang w:val="en-US"/>
        </w:rPr>
      </w:pPr>
      <w:r>
        <w:rPr>
          <w:rFonts w:ascii="Arial" w:hAnsi="Arial" w:cs="Arial"/>
          <w:lang w:val="en-US"/>
        </w:rPr>
        <w:t>In compound feed (mixture of several feedstuffs), the equation, which contains quadratic terms and interactions, relies on nutrient analysis alone.</w:t>
      </w:r>
      <w:r w:rsidR="003614DB">
        <w:rPr>
          <w:rFonts w:ascii="Arial" w:hAnsi="Arial" w:cs="Arial"/>
          <w:lang w:val="en-US"/>
        </w:rPr>
        <w:t xml:space="preserve"> </w:t>
      </w:r>
    </w:p>
    <w:p w:rsidR="00B637A6" w:rsidRDefault="00B637A6" w:rsidP="00B637A6">
      <w:pPr>
        <w:autoSpaceDE w:val="0"/>
        <w:autoSpaceDN w:val="0"/>
        <w:adjustRightInd w:val="0"/>
        <w:spacing w:after="0" w:line="240" w:lineRule="auto"/>
        <w:rPr>
          <w:rFonts w:ascii="Arial" w:hAnsi="Arial" w:cs="Arial"/>
          <w:lang w:val="en-US"/>
        </w:rPr>
      </w:pPr>
    </w:p>
    <w:p w:rsidR="00183E6F" w:rsidRPr="004E317E" w:rsidRDefault="00B637A6" w:rsidP="00B637A6">
      <w:pPr>
        <w:autoSpaceDE w:val="0"/>
        <w:autoSpaceDN w:val="0"/>
        <w:adjustRightInd w:val="0"/>
        <w:spacing w:after="0" w:line="240" w:lineRule="auto"/>
        <w:jc w:val="both"/>
        <w:rPr>
          <w:rFonts w:ascii="Arial" w:hAnsi="Arial" w:cs="Arial"/>
          <w:b/>
          <w:noProof/>
          <w:lang w:val="en-US" w:eastAsia="de-CH"/>
        </w:rPr>
      </w:pPr>
      <w:proofErr w:type="spellStart"/>
      <w:r w:rsidRPr="00610C1E">
        <w:rPr>
          <w:rFonts w:ascii="Arial" w:hAnsi="Arial" w:cs="Arial"/>
          <w:lang w:val="en-US"/>
        </w:rPr>
        <w:t>DE</w:t>
      </w:r>
      <w:r w:rsidRPr="00610C1E">
        <w:rPr>
          <w:rFonts w:ascii="Arial" w:hAnsi="Arial" w:cs="Arial"/>
          <w:vertAlign w:val="subscript"/>
          <w:lang w:val="en-US"/>
        </w:rPr>
        <w:t>Pig</w:t>
      </w:r>
      <w:proofErr w:type="spellEnd"/>
      <w:r w:rsidRPr="00610C1E">
        <w:rPr>
          <w:rFonts w:ascii="Arial" w:hAnsi="Arial" w:cs="Arial"/>
          <w:lang w:val="en-US"/>
        </w:rPr>
        <w:t xml:space="preserve"> (MJ/kg DM) </w:t>
      </w:r>
      <w:r>
        <w:rPr>
          <w:rFonts w:ascii="Arial" w:hAnsi="Arial" w:cs="Arial"/>
          <w:noProof/>
          <w:lang w:val="en-US" w:eastAsia="de-CH"/>
        </w:rPr>
        <w:t xml:space="preserve"> = (</w:t>
      </w:r>
      <w:r w:rsidRPr="00B637A6">
        <w:rPr>
          <w:rFonts w:ascii="Arial" w:hAnsi="Arial" w:cs="Arial"/>
          <w:b/>
          <w:noProof/>
          <w:lang w:val="en-US" w:eastAsia="de-CH"/>
        </w:rPr>
        <w:t>–</w:t>
      </w:r>
      <w:r>
        <w:rPr>
          <w:rFonts w:ascii="Arial" w:hAnsi="Arial" w:cs="Arial"/>
          <w:noProof/>
          <w:lang w:val="en-US" w:eastAsia="de-CH"/>
        </w:rPr>
        <w:t xml:space="preserve"> 16.691*CP) + (26.992*EE) </w:t>
      </w:r>
      <w:r w:rsidRPr="00B637A6">
        <w:rPr>
          <w:rFonts w:ascii="Arial" w:hAnsi="Arial" w:cs="Arial"/>
          <w:b/>
          <w:noProof/>
          <w:lang w:val="en-US" w:eastAsia="de-CH"/>
        </w:rPr>
        <w:t>–</w:t>
      </w:r>
      <w:r>
        <w:rPr>
          <w:rFonts w:ascii="Arial" w:hAnsi="Arial" w:cs="Arial"/>
          <w:noProof/>
          <w:lang w:val="en-US" w:eastAsia="de-CH"/>
        </w:rPr>
        <w:t xml:space="preserve"> (25.291*C</w:t>
      </w:r>
      <w:r w:rsidR="00183E6F" w:rsidRPr="00B637A6">
        <w:rPr>
          <w:rFonts w:ascii="Arial" w:hAnsi="Arial" w:cs="Arial"/>
          <w:noProof/>
          <w:lang w:val="en-US" w:eastAsia="de-CH"/>
        </w:rPr>
        <w:t>F</w:t>
      </w:r>
      <w:r>
        <w:rPr>
          <w:rFonts w:ascii="Arial" w:hAnsi="Arial" w:cs="Arial"/>
          <w:noProof/>
          <w:lang w:val="en-US" w:eastAsia="de-CH"/>
        </w:rPr>
        <w:t>)</w:t>
      </w:r>
      <w:r w:rsidR="00183E6F" w:rsidRPr="00B637A6">
        <w:rPr>
          <w:rFonts w:ascii="Arial" w:hAnsi="Arial" w:cs="Arial"/>
          <w:noProof/>
          <w:lang w:val="en-US" w:eastAsia="de-CH"/>
        </w:rPr>
        <w:t xml:space="preserve"> </w:t>
      </w:r>
      <w:r w:rsidR="00183E6F" w:rsidRPr="00B637A6">
        <w:rPr>
          <w:rFonts w:ascii="Arial" w:hAnsi="Arial" w:cs="Arial"/>
          <w:b/>
          <w:noProof/>
          <w:lang w:val="en-US" w:eastAsia="de-CH"/>
        </w:rPr>
        <w:t>+</w:t>
      </w:r>
      <w:r w:rsidR="00183E6F" w:rsidRPr="00B637A6">
        <w:rPr>
          <w:rFonts w:ascii="Arial" w:hAnsi="Arial" w:cs="Arial"/>
          <w:noProof/>
          <w:lang w:val="en-US" w:eastAsia="de-CH"/>
        </w:rPr>
        <w:t xml:space="preserve"> </w:t>
      </w:r>
      <w:r>
        <w:rPr>
          <w:rFonts w:ascii="Arial" w:hAnsi="Arial" w:cs="Arial"/>
          <w:noProof/>
          <w:lang w:val="en-US" w:eastAsia="de-CH"/>
        </w:rPr>
        <w:t>(</w:t>
      </w:r>
      <w:r w:rsidR="00183E6F" w:rsidRPr="00B637A6">
        <w:rPr>
          <w:rFonts w:ascii="Arial" w:hAnsi="Arial" w:cs="Arial"/>
          <w:noProof/>
          <w:lang w:val="en-US" w:eastAsia="de-CH"/>
        </w:rPr>
        <w:t>16.085</w:t>
      </w:r>
      <w:r>
        <w:rPr>
          <w:rFonts w:ascii="Arial" w:hAnsi="Arial" w:cs="Arial"/>
          <w:noProof/>
          <w:lang w:val="en-US" w:eastAsia="de-CH"/>
        </w:rPr>
        <w:t xml:space="preserve">*NfE) </w:t>
      </w:r>
      <w:r w:rsidRPr="00B637A6">
        <w:rPr>
          <w:rFonts w:ascii="Arial" w:hAnsi="Arial" w:cs="Arial"/>
          <w:b/>
          <w:noProof/>
          <w:lang w:val="en-US" w:eastAsia="de-CH"/>
        </w:rPr>
        <w:t>–</w:t>
      </w:r>
      <w:r>
        <w:rPr>
          <w:rFonts w:ascii="Arial" w:hAnsi="Arial" w:cs="Arial"/>
          <w:noProof/>
          <w:lang w:val="en-US" w:eastAsia="de-CH"/>
        </w:rPr>
        <w:t xml:space="preserve">  (433.463 *C</w:t>
      </w:r>
      <w:r w:rsidR="00183E6F" w:rsidRPr="00B637A6">
        <w:rPr>
          <w:rFonts w:ascii="Arial" w:hAnsi="Arial" w:cs="Arial"/>
          <w:noProof/>
          <w:lang w:val="en-US" w:eastAsia="de-CH"/>
        </w:rPr>
        <w:t>F</w:t>
      </w:r>
      <w:r w:rsidR="00183E6F" w:rsidRPr="00B637A6">
        <w:rPr>
          <w:rFonts w:ascii="Arial" w:hAnsi="Arial" w:cs="Arial"/>
          <w:b/>
          <w:noProof/>
          <w:vertAlign w:val="superscript"/>
          <w:lang w:val="en-US" w:eastAsia="de-CH"/>
        </w:rPr>
        <w:t>2</w:t>
      </w:r>
      <w:r>
        <w:rPr>
          <w:rFonts w:ascii="Arial" w:hAnsi="Arial" w:cs="Arial"/>
          <w:b/>
          <w:noProof/>
          <w:vertAlign w:val="superscript"/>
          <w:lang w:val="en-US" w:eastAsia="de-CH"/>
        </w:rPr>
        <w:t>)</w:t>
      </w:r>
      <w:r>
        <w:rPr>
          <w:rFonts w:ascii="Arial" w:hAnsi="Arial" w:cs="Arial"/>
          <w:noProof/>
          <w:lang w:val="en-US" w:eastAsia="de-CH"/>
        </w:rPr>
        <w:t>)</w:t>
      </w:r>
      <w:r w:rsidR="00787CBB">
        <w:rPr>
          <w:rFonts w:ascii="Arial" w:hAnsi="Arial" w:cs="Arial"/>
          <w:noProof/>
          <w:lang w:val="en-US" w:eastAsia="de-CH"/>
        </w:rPr>
        <w:t xml:space="preserve"> </w:t>
      </w:r>
      <w:r w:rsidRPr="00B637A6">
        <w:rPr>
          <w:rFonts w:ascii="Arial" w:hAnsi="Arial" w:cs="Arial"/>
          <w:b/>
          <w:noProof/>
          <w:lang w:val="en-US" w:eastAsia="de-CH"/>
        </w:rPr>
        <w:t>+</w:t>
      </w:r>
      <w:r>
        <w:rPr>
          <w:rFonts w:ascii="Arial" w:hAnsi="Arial" w:cs="Arial"/>
          <w:noProof/>
          <w:lang w:val="en-US" w:eastAsia="de-CH"/>
        </w:rPr>
        <w:t xml:space="preserve"> (73.372*CP x EE)</w:t>
      </w:r>
      <w:r w:rsidR="00183E6F" w:rsidRPr="00B637A6">
        <w:rPr>
          <w:rFonts w:ascii="Arial" w:hAnsi="Arial" w:cs="Arial"/>
          <w:noProof/>
          <w:lang w:val="en-US" w:eastAsia="de-CH"/>
        </w:rPr>
        <w:t xml:space="preserve"> </w:t>
      </w:r>
      <w:r w:rsidR="00183E6F" w:rsidRPr="00B637A6">
        <w:rPr>
          <w:rFonts w:ascii="Arial" w:hAnsi="Arial" w:cs="Arial"/>
          <w:b/>
          <w:noProof/>
          <w:lang w:val="en-US" w:eastAsia="de-CH"/>
        </w:rPr>
        <w:t>+</w:t>
      </w:r>
      <w:r w:rsidR="00183E6F" w:rsidRPr="00B637A6">
        <w:rPr>
          <w:rFonts w:ascii="Arial" w:hAnsi="Arial" w:cs="Arial"/>
          <w:noProof/>
          <w:lang w:val="en-US" w:eastAsia="de-CH"/>
        </w:rPr>
        <w:t xml:space="preserve"> </w:t>
      </w:r>
      <w:r>
        <w:rPr>
          <w:rFonts w:ascii="Arial" w:hAnsi="Arial" w:cs="Arial"/>
          <w:noProof/>
          <w:lang w:val="en-US" w:eastAsia="de-CH"/>
        </w:rPr>
        <w:t>(</w:t>
      </w:r>
      <w:r w:rsidR="00183E6F" w:rsidRPr="00B637A6">
        <w:rPr>
          <w:rFonts w:ascii="Arial" w:hAnsi="Arial" w:cs="Arial"/>
          <w:noProof/>
          <w:lang w:val="en-US" w:eastAsia="de-CH"/>
        </w:rPr>
        <w:t>301.491</w:t>
      </w:r>
      <w:r>
        <w:rPr>
          <w:rFonts w:ascii="Arial" w:hAnsi="Arial" w:cs="Arial"/>
          <w:noProof/>
          <w:lang w:val="en-US" w:eastAsia="de-CH"/>
        </w:rPr>
        <w:t xml:space="preserve">*CP x CF) </w:t>
      </w:r>
      <w:r w:rsidRPr="00B637A6">
        <w:rPr>
          <w:rFonts w:ascii="Arial" w:hAnsi="Arial" w:cs="Arial"/>
          <w:b/>
          <w:noProof/>
          <w:lang w:val="en-US" w:eastAsia="de-CH"/>
        </w:rPr>
        <w:t>+</w:t>
      </w:r>
      <w:r>
        <w:rPr>
          <w:rFonts w:ascii="Arial" w:hAnsi="Arial" w:cs="Arial"/>
          <w:noProof/>
          <w:lang w:val="en-US" w:eastAsia="de-CH"/>
        </w:rPr>
        <w:t xml:space="preserve"> (46.321*CP*</w:t>
      </w:r>
      <w:r w:rsidR="00183E6F" w:rsidRPr="00B637A6">
        <w:rPr>
          <w:rFonts w:ascii="Arial" w:hAnsi="Arial" w:cs="Arial"/>
          <w:noProof/>
          <w:lang w:val="en-US" w:eastAsia="de-CH"/>
        </w:rPr>
        <w:t>NfE</w:t>
      </w:r>
      <w:r>
        <w:rPr>
          <w:rFonts w:ascii="Arial" w:hAnsi="Arial" w:cs="Arial"/>
          <w:noProof/>
          <w:lang w:val="en-US" w:eastAsia="de-CH"/>
        </w:rPr>
        <w:t>)</w:t>
      </w:r>
      <w:r w:rsidR="004E317E">
        <w:rPr>
          <w:rFonts w:ascii="Arial" w:hAnsi="Arial" w:cs="Arial"/>
          <w:noProof/>
          <w:lang w:val="en-US" w:eastAsia="de-CH"/>
        </w:rPr>
        <w:t xml:space="preserve">     </w:t>
      </w:r>
      <w:r w:rsidR="004E317E" w:rsidRPr="004E317E">
        <w:rPr>
          <w:rFonts w:ascii="Arial" w:hAnsi="Arial" w:cs="Arial"/>
          <w:b/>
          <w:noProof/>
          <w:lang w:val="en-US" w:eastAsia="de-CH"/>
        </w:rPr>
        <w:t>(Eq 6)</w:t>
      </w:r>
    </w:p>
    <w:p w:rsidR="003614DB" w:rsidRDefault="003614DB" w:rsidP="003614DB">
      <w:pPr>
        <w:autoSpaceDE w:val="0"/>
        <w:autoSpaceDN w:val="0"/>
        <w:adjustRightInd w:val="0"/>
        <w:spacing w:after="0" w:line="240" w:lineRule="auto"/>
        <w:jc w:val="both"/>
        <w:rPr>
          <w:rFonts w:ascii="Arial" w:hAnsi="Arial" w:cs="Arial"/>
          <w:lang w:val="en-US"/>
        </w:rPr>
      </w:pPr>
    </w:p>
    <w:p w:rsidR="003614DB" w:rsidRDefault="003614DB" w:rsidP="00612021">
      <w:pPr>
        <w:autoSpaceDE w:val="0"/>
        <w:autoSpaceDN w:val="0"/>
        <w:adjustRightInd w:val="0"/>
        <w:spacing w:after="0" w:line="240" w:lineRule="auto"/>
        <w:jc w:val="both"/>
        <w:rPr>
          <w:rFonts w:ascii="Arial" w:hAnsi="Arial" w:cs="Arial"/>
          <w:lang w:val="en-US"/>
        </w:rPr>
      </w:pPr>
      <w:r>
        <w:rPr>
          <w:rFonts w:ascii="Arial" w:hAnsi="Arial" w:cs="Arial"/>
          <w:lang w:val="en-US"/>
        </w:rPr>
        <w:t>The equation is applicable only within the following range of validity:</w:t>
      </w:r>
    </w:p>
    <w:p w:rsidR="003614DB" w:rsidRDefault="003614DB" w:rsidP="003614DB">
      <w:pPr>
        <w:autoSpaceDE w:val="0"/>
        <w:autoSpaceDN w:val="0"/>
        <w:adjustRightInd w:val="0"/>
        <w:spacing w:after="0" w:line="240" w:lineRule="auto"/>
        <w:jc w:val="both"/>
        <w:rPr>
          <w:rFonts w:ascii="Arial" w:hAnsi="Arial" w:cs="Arial"/>
          <w:lang w:val="en-US"/>
        </w:rPr>
      </w:pPr>
    </w:p>
    <w:p w:rsidR="003614DB" w:rsidRPr="003614DB" w:rsidRDefault="003614DB" w:rsidP="003614DB">
      <w:pPr>
        <w:pStyle w:val="Listenabsatz"/>
        <w:numPr>
          <w:ilvl w:val="0"/>
          <w:numId w:val="5"/>
        </w:numPr>
        <w:autoSpaceDE w:val="0"/>
        <w:autoSpaceDN w:val="0"/>
        <w:adjustRightInd w:val="0"/>
        <w:spacing w:after="0" w:line="240" w:lineRule="auto"/>
        <w:rPr>
          <w:rFonts w:ascii="Arial" w:hAnsi="Arial" w:cs="Arial"/>
        </w:rPr>
      </w:pPr>
      <w:proofErr w:type="spellStart"/>
      <w:r w:rsidRPr="003614DB">
        <w:rPr>
          <w:rFonts w:ascii="Arial" w:hAnsi="Arial" w:cs="Arial"/>
        </w:rPr>
        <w:t>Crude</w:t>
      </w:r>
      <w:proofErr w:type="spellEnd"/>
      <w:r w:rsidRPr="003614DB">
        <w:rPr>
          <w:rFonts w:ascii="Arial" w:hAnsi="Arial" w:cs="Arial"/>
        </w:rPr>
        <w:t xml:space="preserve"> </w:t>
      </w:r>
      <w:proofErr w:type="spellStart"/>
      <w:r w:rsidRPr="003614DB">
        <w:rPr>
          <w:rFonts w:ascii="Arial" w:hAnsi="Arial" w:cs="Arial"/>
        </w:rPr>
        <w:t>protein</w:t>
      </w:r>
      <w:proofErr w:type="spellEnd"/>
      <w:r w:rsidRPr="003614DB">
        <w:rPr>
          <w:rFonts w:ascii="Arial" w:hAnsi="Arial" w:cs="Arial"/>
        </w:rPr>
        <w:t xml:space="preserve"> (CP): 100 – 240 g/kg DM</w:t>
      </w:r>
    </w:p>
    <w:p w:rsidR="003614DB" w:rsidRPr="003614DB" w:rsidRDefault="003614DB" w:rsidP="003614DB">
      <w:pPr>
        <w:pStyle w:val="Listenabsatz"/>
        <w:numPr>
          <w:ilvl w:val="0"/>
          <w:numId w:val="5"/>
        </w:numPr>
        <w:autoSpaceDE w:val="0"/>
        <w:autoSpaceDN w:val="0"/>
        <w:adjustRightInd w:val="0"/>
        <w:spacing w:after="0" w:line="240" w:lineRule="auto"/>
        <w:rPr>
          <w:rFonts w:ascii="Arial" w:hAnsi="Arial" w:cs="Arial"/>
        </w:rPr>
      </w:pPr>
      <w:proofErr w:type="spellStart"/>
      <w:r w:rsidRPr="003614DB">
        <w:rPr>
          <w:rFonts w:ascii="Arial" w:hAnsi="Arial" w:cs="Arial"/>
        </w:rPr>
        <w:t>Fat</w:t>
      </w:r>
      <w:proofErr w:type="spellEnd"/>
      <w:r w:rsidRPr="003614DB">
        <w:rPr>
          <w:rFonts w:ascii="Arial" w:hAnsi="Arial" w:cs="Arial"/>
        </w:rPr>
        <w:t xml:space="preserve"> (EE): 10 – 130 g/kg DM</w:t>
      </w:r>
    </w:p>
    <w:p w:rsidR="003614DB" w:rsidRPr="003614DB" w:rsidRDefault="003614DB" w:rsidP="003614DB">
      <w:pPr>
        <w:pStyle w:val="Listenabsatz"/>
        <w:numPr>
          <w:ilvl w:val="0"/>
          <w:numId w:val="5"/>
        </w:numPr>
        <w:autoSpaceDE w:val="0"/>
        <w:autoSpaceDN w:val="0"/>
        <w:adjustRightInd w:val="0"/>
        <w:spacing w:after="0" w:line="240" w:lineRule="auto"/>
        <w:rPr>
          <w:rFonts w:ascii="Arial" w:hAnsi="Arial" w:cs="Arial"/>
        </w:rPr>
      </w:pPr>
      <w:proofErr w:type="spellStart"/>
      <w:r w:rsidRPr="003614DB">
        <w:rPr>
          <w:rFonts w:ascii="Arial" w:hAnsi="Arial" w:cs="Arial"/>
        </w:rPr>
        <w:t>Crude</w:t>
      </w:r>
      <w:proofErr w:type="spellEnd"/>
      <w:r w:rsidRPr="003614DB">
        <w:rPr>
          <w:rFonts w:ascii="Arial" w:hAnsi="Arial" w:cs="Arial"/>
        </w:rPr>
        <w:t xml:space="preserve"> </w:t>
      </w:r>
      <w:proofErr w:type="spellStart"/>
      <w:r w:rsidRPr="003614DB">
        <w:rPr>
          <w:rFonts w:ascii="Arial" w:hAnsi="Arial" w:cs="Arial"/>
        </w:rPr>
        <w:t>fibre</w:t>
      </w:r>
      <w:proofErr w:type="spellEnd"/>
      <w:r w:rsidRPr="003614DB">
        <w:rPr>
          <w:rFonts w:ascii="Arial" w:hAnsi="Arial" w:cs="Arial"/>
        </w:rPr>
        <w:t xml:space="preserve"> (CF): 10 – 80 g/kg DM</w:t>
      </w:r>
    </w:p>
    <w:p w:rsidR="003614DB" w:rsidRPr="003614DB" w:rsidRDefault="003614DB" w:rsidP="00183E6F">
      <w:pPr>
        <w:autoSpaceDE w:val="0"/>
        <w:autoSpaceDN w:val="0"/>
        <w:adjustRightInd w:val="0"/>
        <w:spacing w:after="0" w:line="240" w:lineRule="auto"/>
        <w:rPr>
          <w:rFonts w:ascii="Arial" w:hAnsi="Arial" w:cs="Arial"/>
        </w:rPr>
      </w:pPr>
    </w:p>
    <w:p w:rsidR="008419AC" w:rsidRPr="003C53AE" w:rsidRDefault="008419AC" w:rsidP="004D337C">
      <w:pPr>
        <w:jc w:val="both"/>
        <w:rPr>
          <w:rFonts w:ascii="Arial" w:hAnsi="Arial" w:cs="Arial"/>
          <w:u w:val="single"/>
          <w:lang w:val="en-US"/>
        </w:rPr>
      </w:pPr>
      <w:r w:rsidRPr="003C53AE">
        <w:rPr>
          <w:rFonts w:ascii="Arial" w:hAnsi="Arial" w:cs="Arial"/>
          <w:u w:val="single"/>
          <w:lang w:val="en-US"/>
        </w:rPr>
        <w:t xml:space="preserve">Objective </w:t>
      </w:r>
      <w:r w:rsidR="004E317E">
        <w:rPr>
          <w:rFonts w:ascii="Arial" w:hAnsi="Arial" w:cs="Arial"/>
          <w:u w:val="single"/>
          <w:lang w:val="en-US"/>
        </w:rPr>
        <w:t>and deliverables of the project</w:t>
      </w:r>
    </w:p>
    <w:p w:rsidR="00612021" w:rsidRDefault="008419AC" w:rsidP="004D337C">
      <w:pPr>
        <w:jc w:val="both"/>
        <w:rPr>
          <w:rFonts w:ascii="Arial" w:hAnsi="Arial" w:cs="Arial"/>
          <w:lang w:val="en-US"/>
        </w:rPr>
      </w:pPr>
      <w:r>
        <w:rPr>
          <w:rFonts w:ascii="Arial" w:hAnsi="Arial" w:cs="Arial"/>
          <w:lang w:val="en-US"/>
        </w:rPr>
        <w:t>The implementation of the</w:t>
      </w:r>
      <w:r w:rsidR="003614DB" w:rsidRPr="003614DB">
        <w:rPr>
          <w:rFonts w:ascii="Arial" w:hAnsi="Arial" w:cs="Arial"/>
          <w:lang w:val="en-US"/>
        </w:rPr>
        <w:t xml:space="preserve"> </w:t>
      </w:r>
      <w:r w:rsidR="00FD6A11">
        <w:rPr>
          <w:rFonts w:ascii="Arial" w:hAnsi="Arial" w:cs="Arial"/>
          <w:lang w:val="en-US"/>
        </w:rPr>
        <w:t xml:space="preserve">online </w:t>
      </w:r>
      <w:r w:rsidR="003614DB" w:rsidRPr="003614DB">
        <w:rPr>
          <w:rFonts w:ascii="Arial" w:hAnsi="Arial" w:cs="Arial"/>
          <w:lang w:val="en-US"/>
        </w:rPr>
        <w:t xml:space="preserve">calculation tool </w:t>
      </w:r>
      <w:r w:rsidR="00FD6A11">
        <w:rPr>
          <w:rFonts w:ascii="Arial" w:hAnsi="Arial" w:cs="Arial"/>
          <w:lang w:val="en-US"/>
        </w:rPr>
        <w:t xml:space="preserve">consists of several parts that are interlinked. </w:t>
      </w:r>
    </w:p>
    <w:p w:rsidR="00612021" w:rsidRDefault="00612021" w:rsidP="00612021">
      <w:pPr>
        <w:pStyle w:val="Listenabsatz"/>
        <w:numPr>
          <w:ilvl w:val="0"/>
          <w:numId w:val="9"/>
        </w:numPr>
        <w:jc w:val="both"/>
        <w:rPr>
          <w:rFonts w:ascii="Arial" w:hAnsi="Arial" w:cs="Arial"/>
          <w:lang w:val="en-US"/>
        </w:rPr>
      </w:pPr>
      <w:r>
        <w:rPr>
          <w:rFonts w:ascii="Arial" w:hAnsi="Arial" w:cs="Arial"/>
          <w:lang w:val="en-US"/>
        </w:rPr>
        <w:t>U</w:t>
      </w:r>
      <w:r w:rsidRPr="001E31E5">
        <w:rPr>
          <w:rFonts w:ascii="Arial" w:hAnsi="Arial" w:cs="Arial"/>
          <w:lang w:val="en-US"/>
        </w:rPr>
        <w:t>ser interface</w:t>
      </w:r>
      <w:r w:rsidR="00FD6BC6">
        <w:rPr>
          <w:rFonts w:ascii="Arial" w:hAnsi="Arial" w:cs="Arial"/>
          <w:lang w:val="en-US"/>
        </w:rPr>
        <w:t>: field for input parameters (chemical analysis), selection of reference feed category and feed type</w:t>
      </w:r>
      <w:r w:rsidR="00EC7CC6">
        <w:rPr>
          <w:rFonts w:ascii="Arial" w:hAnsi="Arial" w:cs="Arial"/>
          <w:lang w:val="en-US"/>
        </w:rPr>
        <w:t>, selection of result type</w:t>
      </w:r>
    </w:p>
    <w:p w:rsidR="00612021" w:rsidRPr="00612021" w:rsidRDefault="00612021" w:rsidP="00612021">
      <w:pPr>
        <w:pStyle w:val="Listenabsatz"/>
        <w:numPr>
          <w:ilvl w:val="0"/>
          <w:numId w:val="9"/>
        </w:numPr>
        <w:jc w:val="both"/>
        <w:rPr>
          <w:rFonts w:ascii="Arial" w:hAnsi="Arial" w:cs="Arial"/>
          <w:lang w:val="en-US"/>
        </w:rPr>
      </w:pPr>
      <w:r>
        <w:rPr>
          <w:rFonts w:ascii="Arial" w:hAnsi="Arial" w:cs="Arial"/>
          <w:lang w:val="en-US"/>
        </w:rPr>
        <w:t xml:space="preserve">Retrieval of corresponding feed data from the feed database, </w:t>
      </w:r>
      <w:r w:rsidR="00FD6BC6">
        <w:rPr>
          <w:rFonts w:ascii="Arial" w:hAnsi="Arial" w:cs="Arial"/>
          <w:lang w:val="en-US"/>
        </w:rPr>
        <w:t>processing of input parameters</w:t>
      </w:r>
      <w:r w:rsidR="00EC7CC6">
        <w:rPr>
          <w:rFonts w:ascii="Arial" w:hAnsi="Arial" w:cs="Arial"/>
          <w:lang w:val="en-US"/>
        </w:rPr>
        <w:t xml:space="preserve"> if necessary (conversion to</w:t>
      </w:r>
      <w:r w:rsidR="00FD6BC6">
        <w:rPr>
          <w:rFonts w:ascii="Arial" w:hAnsi="Arial" w:cs="Arial"/>
          <w:lang w:val="en-US"/>
        </w:rPr>
        <w:t xml:space="preserve"> dry matter basis, complementation of missing parameters), </w:t>
      </w:r>
      <w:r>
        <w:rPr>
          <w:rFonts w:ascii="Arial" w:hAnsi="Arial" w:cs="Arial"/>
          <w:lang w:val="en-US"/>
        </w:rPr>
        <w:t>calculation of the energy value</w:t>
      </w:r>
    </w:p>
    <w:p w:rsidR="00612021" w:rsidRDefault="00612021" w:rsidP="00612021">
      <w:pPr>
        <w:pStyle w:val="Listenabsatz"/>
        <w:numPr>
          <w:ilvl w:val="0"/>
          <w:numId w:val="9"/>
        </w:numPr>
        <w:jc w:val="both"/>
        <w:rPr>
          <w:rFonts w:ascii="Arial" w:hAnsi="Arial" w:cs="Arial"/>
          <w:lang w:val="en-US"/>
        </w:rPr>
      </w:pPr>
      <w:r>
        <w:rPr>
          <w:rFonts w:ascii="Arial" w:hAnsi="Arial" w:cs="Arial"/>
          <w:lang w:val="en-US"/>
        </w:rPr>
        <w:t>Result output</w:t>
      </w:r>
    </w:p>
    <w:p w:rsidR="00FD6BC6" w:rsidRDefault="00612021" w:rsidP="00612021">
      <w:pPr>
        <w:pStyle w:val="Listenabsatz"/>
        <w:numPr>
          <w:ilvl w:val="0"/>
          <w:numId w:val="9"/>
        </w:numPr>
        <w:jc w:val="both"/>
        <w:rPr>
          <w:rFonts w:ascii="Arial" w:hAnsi="Arial" w:cs="Arial"/>
          <w:lang w:val="en-US"/>
        </w:rPr>
      </w:pPr>
      <w:r>
        <w:rPr>
          <w:rFonts w:ascii="Arial" w:hAnsi="Arial" w:cs="Arial"/>
          <w:lang w:val="en-US"/>
        </w:rPr>
        <w:t xml:space="preserve">Additional functionalities: </w:t>
      </w:r>
    </w:p>
    <w:p w:rsidR="00FD6BC6" w:rsidRDefault="00612021" w:rsidP="00FD6BC6">
      <w:pPr>
        <w:pStyle w:val="Listenabsatz"/>
        <w:jc w:val="both"/>
        <w:rPr>
          <w:rFonts w:ascii="Arial" w:hAnsi="Arial" w:cs="Arial"/>
          <w:lang w:val="en-US"/>
        </w:rPr>
      </w:pPr>
      <w:r>
        <w:rPr>
          <w:rFonts w:ascii="Arial" w:hAnsi="Arial" w:cs="Arial"/>
          <w:lang w:val="en-US"/>
        </w:rPr>
        <w:t xml:space="preserve">a) formula editor </w:t>
      </w:r>
    </w:p>
    <w:p w:rsidR="00FD6BC6" w:rsidRDefault="00612021" w:rsidP="00FD6BC6">
      <w:pPr>
        <w:pStyle w:val="Listenabsatz"/>
        <w:jc w:val="both"/>
        <w:rPr>
          <w:rFonts w:ascii="Arial" w:hAnsi="Arial" w:cs="Arial"/>
          <w:lang w:val="en-US"/>
        </w:rPr>
      </w:pPr>
      <w:r>
        <w:rPr>
          <w:rFonts w:ascii="Arial" w:hAnsi="Arial" w:cs="Arial"/>
          <w:lang w:val="en-US"/>
        </w:rPr>
        <w:t xml:space="preserve">b) amino acids </w:t>
      </w:r>
      <w:r w:rsidR="00EC7CC6">
        <w:rPr>
          <w:rFonts w:ascii="Arial" w:hAnsi="Arial" w:cs="Arial"/>
          <w:lang w:val="en-US"/>
        </w:rPr>
        <w:t>display</w:t>
      </w:r>
      <w:r>
        <w:rPr>
          <w:rFonts w:ascii="Arial" w:hAnsi="Arial" w:cs="Arial"/>
          <w:lang w:val="en-US"/>
        </w:rPr>
        <w:t xml:space="preserve"> if asked for</w:t>
      </w:r>
      <w:r w:rsidR="00FD6BC6">
        <w:rPr>
          <w:rFonts w:ascii="Arial" w:hAnsi="Arial" w:cs="Arial"/>
          <w:lang w:val="en-US"/>
        </w:rPr>
        <w:t xml:space="preserve"> </w:t>
      </w:r>
    </w:p>
    <w:p w:rsidR="00612021" w:rsidRPr="001E31E5" w:rsidRDefault="00FD6BC6" w:rsidP="00FD6BC6">
      <w:pPr>
        <w:pStyle w:val="Listenabsatz"/>
        <w:jc w:val="both"/>
        <w:rPr>
          <w:rFonts w:ascii="Arial" w:hAnsi="Arial" w:cs="Arial"/>
          <w:lang w:val="en-US"/>
        </w:rPr>
      </w:pPr>
      <w:r>
        <w:rPr>
          <w:rFonts w:ascii="Arial" w:hAnsi="Arial" w:cs="Arial"/>
          <w:lang w:val="en-US"/>
        </w:rPr>
        <w:t>c) calculation of sample series</w:t>
      </w:r>
    </w:p>
    <w:p w:rsidR="004251E4" w:rsidRDefault="00EC7CC6" w:rsidP="004251E4">
      <w:pPr>
        <w:spacing w:after="0"/>
        <w:jc w:val="both"/>
        <w:rPr>
          <w:rFonts w:ascii="Arial" w:hAnsi="Arial" w:cs="Arial"/>
          <w:lang w:val="en-US"/>
        </w:rPr>
      </w:pPr>
      <w:r>
        <w:rPr>
          <w:rFonts w:ascii="Arial" w:hAnsi="Arial" w:cs="Arial"/>
          <w:lang w:val="en-US"/>
        </w:rPr>
        <w:t>Input of the users mainly consist</w:t>
      </w:r>
      <w:r w:rsidR="00055E4E">
        <w:rPr>
          <w:rFonts w:ascii="Arial" w:hAnsi="Arial" w:cs="Arial"/>
          <w:lang w:val="en-US"/>
        </w:rPr>
        <w:t>s</w:t>
      </w:r>
      <w:r>
        <w:rPr>
          <w:rFonts w:ascii="Arial" w:hAnsi="Arial" w:cs="Arial"/>
          <w:lang w:val="en-US"/>
        </w:rPr>
        <w:t xml:space="preserve"> of inserting the chemical analysis of a given feed sample that either is defined as single feedstuff or compound feed. In the case of single feedstuff, the user has to select the corresponding reference feed type what determines the digestibility coefficients that have to be retrieved from the feed database. If available, the digestibility coefficients are uploaded </w:t>
      </w:r>
      <w:r w:rsidR="00EC4842">
        <w:rPr>
          <w:rFonts w:ascii="Arial" w:hAnsi="Arial" w:cs="Arial"/>
          <w:lang w:val="en-US"/>
        </w:rPr>
        <w:t xml:space="preserve">and </w:t>
      </w:r>
      <w:r>
        <w:rPr>
          <w:rFonts w:ascii="Arial" w:hAnsi="Arial" w:cs="Arial"/>
          <w:lang w:val="en-US"/>
        </w:rPr>
        <w:t>displayed in the result sector.</w:t>
      </w:r>
      <w:r w:rsidR="00553DE9">
        <w:rPr>
          <w:rFonts w:ascii="Arial" w:hAnsi="Arial" w:cs="Arial"/>
          <w:lang w:val="en-US"/>
        </w:rPr>
        <w:t xml:space="preserve"> The user can either directly activate the calculation button or overwrite the displayed coefficients with own values. When activating the calculation button, the displayed digestibility coefficients are </w:t>
      </w:r>
      <w:r w:rsidR="00EC4842">
        <w:rPr>
          <w:rFonts w:ascii="Arial" w:hAnsi="Arial" w:cs="Arial"/>
          <w:lang w:val="en-US"/>
        </w:rPr>
        <w:t>inserted in the regression equation</w:t>
      </w:r>
      <w:r w:rsidR="00553DE9">
        <w:rPr>
          <w:rFonts w:ascii="Arial" w:hAnsi="Arial" w:cs="Arial"/>
          <w:lang w:val="en-US"/>
        </w:rPr>
        <w:t>. Thereby, t</w:t>
      </w:r>
      <w:r w:rsidR="003614DB">
        <w:rPr>
          <w:rFonts w:ascii="Arial" w:hAnsi="Arial" w:cs="Arial"/>
          <w:lang w:val="en-US"/>
        </w:rPr>
        <w:t xml:space="preserve">he above described </w:t>
      </w:r>
      <w:r w:rsidR="003C53AE">
        <w:rPr>
          <w:rFonts w:ascii="Arial" w:hAnsi="Arial" w:cs="Arial"/>
          <w:lang w:val="en-US"/>
        </w:rPr>
        <w:t>conditional chec</w:t>
      </w:r>
      <w:r w:rsidR="004E317E">
        <w:rPr>
          <w:rFonts w:ascii="Arial" w:hAnsi="Arial" w:cs="Arial"/>
          <w:lang w:val="en-US"/>
        </w:rPr>
        <w:t xml:space="preserve">ks, restrictions and exceptions </w:t>
      </w:r>
      <w:r w:rsidR="00612021">
        <w:rPr>
          <w:rFonts w:ascii="Arial" w:hAnsi="Arial" w:cs="Arial"/>
          <w:lang w:val="en-US"/>
        </w:rPr>
        <w:t xml:space="preserve">have to be taken into account </w:t>
      </w:r>
      <w:r w:rsidR="004E317E">
        <w:rPr>
          <w:rFonts w:ascii="Arial" w:hAnsi="Arial" w:cs="Arial"/>
          <w:lang w:val="en-US"/>
        </w:rPr>
        <w:t>as illustrated below.</w:t>
      </w:r>
    </w:p>
    <w:p w:rsidR="004251E4" w:rsidRDefault="004251E4" w:rsidP="004251E4">
      <w:pPr>
        <w:spacing w:after="0"/>
        <w:jc w:val="both"/>
        <w:rPr>
          <w:rFonts w:ascii="Arial" w:hAnsi="Arial" w:cs="Arial"/>
          <w:lang w:val="en-US"/>
        </w:rPr>
      </w:pPr>
      <w:r>
        <w:rPr>
          <w:rFonts w:ascii="Arial" w:hAnsi="Arial" w:cs="Arial"/>
          <w:lang w:val="en-US"/>
        </w:rPr>
        <w:t>Equations used to calculate the energy value of feedstuffs may change. An online formula editor helps to efficiently update any modification. A restricted access to this functionality may be useful.</w:t>
      </w:r>
    </w:p>
    <w:p w:rsidR="00612021" w:rsidRDefault="003632D1" w:rsidP="004D337C">
      <w:pPr>
        <w:jc w:val="both"/>
        <w:rPr>
          <w:rFonts w:ascii="Arial" w:hAnsi="Arial" w:cs="Arial"/>
          <w:lang w:val="en-US"/>
        </w:rPr>
      </w:pPr>
      <w:r>
        <w:rPr>
          <w:rFonts w:ascii="Arial" w:hAnsi="Arial" w:cs="Arial"/>
          <w:noProof/>
          <w:lang w:eastAsia="de-CH"/>
        </w:rPr>
        <w:lastRenderedPageBreak/>
        <w:pict>
          <v:shapetype id="_x0000_t202" coordsize="21600,21600" o:spt="202" path="m,l,21600r21600,l21600,xe">
            <v:stroke joinstyle="miter"/>
            <v:path gradientshapeok="t" o:connecttype="rect"/>
          </v:shapetype>
          <v:shape id="_x0000_s1045" type="#_x0000_t202" style="position:absolute;left:0;text-align:left;margin-left:-2.25pt;margin-top:-.75pt;width:458.25pt;height:240.75pt;z-index:251671552">
            <v:textbox>
              <w:txbxContent>
                <w:p w:rsidR="004251E4" w:rsidRPr="00553DE9" w:rsidRDefault="004251E4" w:rsidP="00FD5587">
                  <w:pPr>
                    <w:jc w:val="center"/>
                    <w:rPr>
                      <w:sz w:val="28"/>
                      <w:szCs w:val="28"/>
                      <w:lang w:val="en-US"/>
                    </w:rPr>
                  </w:pPr>
                  <w:r w:rsidRPr="00553DE9">
                    <w:rPr>
                      <w:sz w:val="28"/>
                      <w:szCs w:val="28"/>
                      <w:lang w:val="en-US"/>
                    </w:rPr>
                    <w:t>User interface</w:t>
                  </w:r>
                </w:p>
                <w:p w:rsidR="004251E4" w:rsidRDefault="004251E4" w:rsidP="00FD5587">
                  <w:pPr>
                    <w:rPr>
                      <w:lang w:val="en-US"/>
                    </w:rPr>
                  </w:pPr>
                  <w:r w:rsidRPr="00FD5587">
                    <w:rPr>
                      <w:lang w:val="en-US"/>
                    </w:rPr>
                    <w:t>input feed name</w:t>
                  </w:r>
                  <w:r>
                    <w:rPr>
                      <w:lang w:val="en-US"/>
                    </w:rPr>
                    <w:t xml:space="preserve"> </w:t>
                  </w:r>
                  <w:r>
                    <w:rPr>
                      <w:lang w:val="en-US"/>
                    </w:rPr>
                    <w:tab/>
                  </w:r>
                  <w:r>
                    <w:rPr>
                      <w:lang w:val="en-US"/>
                    </w:rPr>
                    <w:tab/>
                    <w:t>selection of  feed category</w:t>
                  </w:r>
                  <w:r>
                    <w:rPr>
                      <w:lang w:val="en-US"/>
                    </w:rPr>
                    <w:tab/>
                  </w:r>
                  <w:r>
                    <w:rPr>
                      <w:lang w:val="en-US"/>
                    </w:rPr>
                    <w:tab/>
                  </w:r>
                </w:p>
                <w:p w:rsidR="004251E4" w:rsidRDefault="004251E4" w:rsidP="008478E7">
                  <w:pPr>
                    <w:rPr>
                      <w:lang w:val="en-US"/>
                    </w:rPr>
                  </w:pPr>
                  <w:r>
                    <w:rPr>
                      <w:lang w:val="en-US"/>
                    </w:rPr>
                    <w:t>input chemical analysis</w:t>
                  </w:r>
                  <w:r>
                    <w:rPr>
                      <w:lang w:val="en-US"/>
                    </w:rPr>
                    <w:tab/>
                  </w:r>
                  <w:r>
                    <w:rPr>
                      <w:lang w:val="en-US"/>
                    </w:rPr>
                    <w:tab/>
                    <w:t>selection of  reference feed type            (modify, add, remove )</w:t>
                  </w:r>
                </w:p>
                <w:p w:rsidR="004251E4" w:rsidRDefault="004251E4" w:rsidP="00FD5587">
                  <w:pPr>
                    <w:rPr>
                      <w:lang w:val="en-US"/>
                    </w:rPr>
                  </w:pPr>
                  <w:r>
                    <w:rPr>
                      <w:lang w:val="en-US"/>
                    </w:rPr>
                    <w:t xml:space="preserve">DM, ash, CP, CF, EE, </w:t>
                  </w:r>
                  <w:proofErr w:type="spellStart"/>
                  <w:r>
                    <w:rPr>
                      <w:lang w:val="en-US"/>
                    </w:rPr>
                    <w:t>NfE</w:t>
                  </w:r>
                  <w:proofErr w:type="spellEnd"/>
                  <w:r>
                    <w:rPr>
                      <w:lang w:val="en-US"/>
                    </w:rPr>
                    <w:t>,</w:t>
                  </w:r>
                  <w:r>
                    <w:rPr>
                      <w:lang w:val="en-US"/>
                    </w:rPr>
                    <w:tab/>
                    <w:t>selection of result type</w:t>
                  </w:r>
                </w:p>
                <w:p w:rsidR="004251E4" w:rsidRDefault="004251E4" w:rsidP="00FD5587">
                  <w:pPr>
                    <w:rPr>
                      <w:lang w:val="en-US"/>
                    </w:rPr>
                  </w:pPr>
                  <w:r>
                    <w:rPr>
                      <w:lang w:val="en-US"/>
                    </w:rPr>
                    <w:t>SU, ST</w:t>
                  </w:r>
                </w:p>
                <w:p w:rsidR="004251E4" w:rsidRPr="00912B6A" w:rsidRDefault="004251E4" w:rsidP="008478E7">
                  <w:pPr>
                    <w:rPr>
                      <w:sz w:val="28"/>
                      <w:szCs w:val="28"/>
                      <w:lang w:val="en-US"/>
                    </w:rPr>
                  </w:pPr>
                  <w:r>
                    <w:rPr>
                      <w:lang w:val="en-US"/>
                    </w:rPr>
                    <w:tab/>
                  </w:r>
                  <w:r>
                    <w:rPr>
                      <w:lang w:val="en-US"/>
                    </w:rPr>
                    <w:tab/>
                  </w:r>
                  <w:r>
                    <w:rPr>
                      <w:lang w:val="en-US"/>
                    </w:rPr>
                    <w:tab/>
                    <w:t xml:space="preserve">                      </w:t>
                  </w:r>
                  <w:r>
                    <w:rPr>
                      <w:lang w:val="en-US"/>
                    </w:rPr>
                    <w:tab/>
                  </w:r>
                  <w:r w:rsidRPr="00912B6A">
                    <w:rPr>
                      <w:sz w:val="28"/>
                      <w:szCs w:val="28"/>
                      <w:lang w:val="en-US"/>
                    </w:rPr>
                    <w:t>result display</w:t>
                  </w:r>
                </w:p>
                <w:p w:rsidR="004251E4" w:rsidRDefault="004251E4" w:rsidP="00FD5587">
                  <w:pPr>
                    <w:rPr>
                      <w:lang w:val="en-US"/>
                    </w:rPr>
                  </w:pPr>
                  <w:r>
                    <w:rPr>
                      <w:lang w:val="en-US"/>
                    </w:rPr>
                    <w:t>digestibility coefficients</w:t>
                  </w:r>
                  <w:r>
                    <w:rPr>
                      <w:lang w:val="en-US"/>
                    </w:rPr>
                    <w:tab/>
                  </w:r>
                  <w:r>
                    <w:rPr>
                      <w:lang w:val="en-US"/>
                    </w:rPr>
                    <w:tab/>
                  </w:r>
                  <w:r>
                    <w:rPr>
                      <w:lang w:val="en-US"/>
                    </w:rPr>
                    <w:tab/>
                    <w:t>BFS</w:t>
                  </w:r>
                  <w:r>
                    <w:rPr>
                      <w:lang w:val="en-US"/>
                    </w:rPr>
                    <w:tab/>
                  </w:r>
                  <w:r>
                    <w:rPr>
                      <w:lang w:val="en-US"/>
                    </w:rPr>
                    <w:tab/>
                  </w:r>
                  <w:r>
                    <w:rPr>
                      <w:lang w:val="en-US"/>
                    </w:rPr>
                    <w:tab/>
                  </w:r>
                  <w:r>
                    <w:rPr>
                      <w:lang w:val="en-US"/>
                    </w:rPr>
                    <w:tab/>
                    <w:t>amino acids</w:t>
                  </w:r>
                </w:p>
                <w:p w:rsidR="004251E4" w:rsidRDefault="004251E4" w:rsidP="00EC4842">
                  <w:pPr>
                    <w:rPr>
                      <w:lang w:val="en-US"/>
                    </w:rPr>
                  </w:pPr>
                  <w:r>
                    <w:rPr>
                      <w:lang w:val="en-US"/>
                    </w:rPr>
                    <w:tab/>
                  </w:r>
                  <w:r>
                    <w:rPr>
                      <w:lang w:val="en-US"/>
                    </w:rPr>
                    <w:tab/>
                  </w:r>
                  <w:r>
                    <w:rPr>
                      <w:lang w:val="en-US"/>
                    </w:rPr>
                    <w:tab/>
                  </w:r>
                  <w:r>
                    <w:rPr>
                      <w:lang w:val="en-US"/>
                    </w:rPr>
                    <w:tab/>
                  </w:r>
                  <w:r>
                    <w:rPr>
                      <w:lang w:val="en-US"/>
                    </w:rPr>
                    <w:tab/>
                  </w:r>
                  <w:proofErr w:type="spellStart"/>
                  <w:r>
                    <w:rPr>
                      <w:lang w:val="en-US"/>
                    </w:rPr>
                    <w:t>DEpig</w:t>
                  </w:r>
                  <w:proofErr w:type="spellEnd"/>
                </w:p>
                <w:p w:rsidR="004251E4" w:rsidRDefault="004251E4" w:rsidP="00FD5587">
                  <w:pPr>
                    <w:rPr>
                      <w:lang w:val="en-US"/>
                    </w:rPr>
                  </w:pPr>
                </w:p>
                <w:p w:rsidR="004251E4" w:rsidRDefault="004251E4" w:rsidP="00FD5587">
                  <w:pPr>
                    <w:rPr>
                      <w:lang w:val="en-US"/>
                    </w:rPr>
                  </w:pPr>
                  <w:r>
                    <w:rPr>
                      <w:lang w:val="en-US"/>
                    </w:rPr>
                    <w:tab/>
                  </w:r>
                  <w:r>
                    <w:rPr>
                      <w:lang w:val="en-US"/>
                    </w:rPr>
                    <w:tab/>
                  </w:r>
                  <w:r>
                    <w:rPr>
                      <w:lang w:val="en-US"/>
                    </w:rPr>
                    <w:tab/>
                  </w:r>
                </w:p>
                <w:p w:rsidR="004251E4" w:rsidRPr="00FD5587" w:rsidRDefault="004251E4" w:rsidP="00FD5587">
                  <w:pPr>
                    <w:rPr>
                      <w:lang w:val="en-US"/>
                    </w:rPr>
                  </w:pPr>
                </w:p>
                <w:p w:rsidR="004251E4" w:rsidRDefault="004251E4" w:rsidP="00FD5587">
                  <w:pPr>
                    <w:rPr>
                      <w:lang w:val="en-US"/>
                    </w:rPr>
                  </w:pPr>
                </w:p>
                <w:p w:rsidR="004251E4" w:rsidRPr="00FD5587" w:rsidRDefault="004251E4" w:rsidP="00FD5587">
                  <w:pPr>
                    <w:jc w:val="center"/>
                    <w:rPr>
                      <w:lang w:val="en-US"/>
                    </w:rPr>
                  </w:pPr>
                </w:p>
              </w:txbxContent>
            </v:textbox>
          </v:shape>
        </w:pict>
      </w:r>
    </w:p>
    <w:p w:rsidR="003632D1" w:rsidRDefault="00553DE9" w:rsidP="004D337C">
      <w:pPr>
        <w:jc w:val="both"/>
        <w:rPr>
          <w:rFonts w:ascii="Arial" w:hAnsi="Arial" w:cs="Arial"/>
          <w:lang w:val="en-US"/>
        </w:rPr>
      </w:pPr>
      <w:r>
        <w:rPr>
          <w:rFonts w:ascii="Arial" w:hAnsi="Arial" w:cs="Arial"/>
          <w:noProof/>
          <w:lang w:eastAsia="de-CH"/>
        </w:rPr>
        <w:pict>
          <v:shape id="_x0000_s1057" type="#_x0000_t202" style="position:absolute;left:0;text-align:left;margin-left:321pt;margin-top:4.7pt;width:87.75pt;height:22.5pt;z-index:251680768" fillcolor="#9bbb59 [3206]" strokecolor="#f2f2f2 [3041]" strokeweight="3pt">
            <v:shadow on="t" type="perspective" color="#4e6128 [1606]" opacity=".5" offset="1pt" offset2="-1pt"/>
            <v:textbox>
              <w:txbxContent>
                <w:p w:rsidR="004251E4" w:rsidRDefault="004251E4" w:rsidP="00553DE9">
                  <w:pPr>
                    <w:jc w:val="center"/>
                  </w:pPr>
                  <w:proofErr w:type="spellStart"/>
                  <w:r>
                    <w:t>Formula</w:t>
                  </w:r>
                  <w:proofErr w:type="spellEnd"/>
                  <w:r>
                    <w:t xml:space="preserve"> </w:t>
                  </w:r>
                  <w:proofErr w:type="spellStart"/>
                  <w:r>
                    <w:t>editor</w:t>
                  </w:r>
                  <w:proofErr w:type="spellEnd"/>
                </w:p>
              </w:txbxContent>
            </v:textbox>
          </v:shape>
        </w:pict>
      </w:r>
      <w:r w:rsidR="00912B6A">
        <w:rPr>
          <w:rFonts w:ascii="Arial" w:hAnsi="Arial" w:cs="Arial"/>
          <w:noProof/>
          <w:lang w:eastAsia="de-CH"/>
        </w:rPr>
        <w:pict>
          <v:shapetype id="_x0000_t32" coordsize="21600,21600" o:spt="32" o:oned="t" path="m,l21600,21600e" filled="f">
            <v:path arrowok="t" fillok="f" o:connecttype="none"/>
            <o:lock v:ext="edit" shapetype="t"/>
          </v:shapetype>
          <v:shape id="_x0000_s1047" type="#_x0000_t32" style="position:absolute;left:0;text-align:left;margin-left:300.75pt;margin-top:9.05pt;width:0;height:80.4pt;z-index:251674624" o:connectortype="straight" strokeweight="1.25pt"/>
        </w:pict>
      </w:r>
      <w:r w:rsidR="00912B6A">
        <w:rPr>
          <w:rFonts w:ascii="Arial" w:hAnsi="Arial" w:cs="Arial"/>
          <w:noProof/>
          <w:lang w:eastAsia="de-CH"/>
        </w:rPr>
        <w:pict>
          <v:shape id="_x0000_s1046" type="#_x0000_t32" style="position:absolute;left:0;text-align:left;margin-left:123.9pt;margin-top:9.05pt;width:.75pt;height:80.4pt;z-index:251673600;mso-position-horizontal:absolute;mso-position-vertical:absolute" o:connectortype="straight" strokeweight="1.25pt"/>
        </w:pict>
      </w:r>
    </w:p>
    <w:p w:rsidR="00612021" w:rsidRDefault="00263E02" w:rsidP="003632D1">
      <w:pPr>
        <w:jc w:val="center"/>
        <w:rPr>
          <w:rFonts w:ascii="Arial" w:hAnsi="Arial" w:cs="Arial"/>
          <w:lang w:val="en-US"/>
        </w:rPr>
      </w:pPr>
      <w:r>
        <w:rPr>
          <w:rFonts w:ascii="Arial" w:hAnsi="Arial" w:cs="Arial"/>
          <w:noProof/>
          <w:lang w:eastAsia="de-CH"/>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0" type="#_x0000_t38" style="position:absolute;left:0;text-align:left;margin-left:-6.4pt;margin-top:51.05pt;width:180.75pt;height:115.5pt;rotation:90;z-index:251676672" o:connectortype="curved" adj="10797,-26088,-25544" strokecolor="#00b050" strokeweight="1.5pt">
            <v:stroke endarrow="block"/>
          </v:shape>
        </w:pict>
      </w:r>
    </w:p>
    <w:p w:rsidR="00612021" w:rsidRDefault="00612021" w:rsidP="004D337C">
      <w:pPr>
        <w:jc w:val="both"/>
        <w:rPr>
          <w:rFonts w:ascii="Arial" w:hAnsi="Arial" w:cs="Arial"/>
          <w:lang w:val="en-US"/>
        </w:rPr>
      </w:pPr>
    </w:p>
    <w:p w:rsidR="00612021" w:rsidRDefault="00612021" w:rsidP="004D337C">
      <w:pPr>
        <w:jc w:val="both"/>
        <w:rPr>
          <w:rFonts w:ascii="Arial" w:hAnsi="Arial" w:cs="Arial"/>
          <w:lang w:val="en-US"/>
        </w:rPr>
      </w:pPr>
    </w:p>
    <w:p w:rsidR="00612021" w:rsidRDefault="00912B6A" w:rsidP="004D337C">
      <w:pPr>
        <w:jc w:val="both"/>
        <w:rPr>
          <w:rFonts w:ascii="Arial" w:hAnsi="Arial" w:cs="Arial"/>
          <w:lang w:val="en-US"/>
        </w:rPr>
      </w:pPr>
      <w:r>
        <w:rPr>
          <w:rFonts w:ascii="Arial" w:hAnsi="Arial" w:cs="Arial"/>
          <w:noProof/>
          <w:lang w:eastAsia="de-CH"/>
        </w:rPr>
        <w:pict>
          <v:shape id="_x0000_s1048" type="#_x0000_t32" style="position:absolute;left:0;text-align:left;margin-left:56.25pt;margin-top:10.75pt;width:339pt;height:1.5pt;flip:y;z-index:251675648" o:connectortype="straight"/>
        </w:pict>
      </w:r>
    </w:p>
    <w:p w:rsidR="00912B6A" w:rsidRDefault="00912B6A" w:rsidP="004D337C">
      <w:pPr>
        <w:jc w:val="both"/>
        <w:rPr>
          <w:rFonts w:ascii="Arial" w:hAnsi="Arial" w:cs="Arial"/>
          <w:lang w:val="en-US"/>
        </w:rPr>
      </w:pPr>
    </w:p>
    <w:p w:rsidR="00912B6A" w:rsidRDefault="00EC4842" w:rsidP="004D337C">
      <w:pPr>
        <w:jc w:val="both"/>
        <w:rPr>
          <w:rFonts w:ascii="Arial" w:hAnsi="Arial" w:cs="Arial"/>
          <w:lang w:val="en-US"/>
        </w:rPr>
      </w:pPr>
      <w:r>
        <w:rPr>
          <w:rFonts w:ascii="Arial" w:hAnsi="Arial" w:cs="Arial"/>
          <w:noProof/>
          <w:lang w:eastAsia="de-CH"/>
        </w:rPr>
        <w:pict>
          <v:shape id="_x0000_s1056" type="#_x0000_t202" style="position:absolute;left:0;text-align:left;margin-left:41.1pt;margin-top:18.55pt;width:57.75pt;height:23.25pt;z-index:251679744;mso-position-horizontal:absolute" fillcolor="#c0504d [3205]" strokecolor="#f2f2f2 [3041]" strokeweight="3pt">
            <v:fill opacity="57016f"/>
            <v:shadow color="#622423 [1605]" opacity=".5" offset="6pt,6pt"/>
            <v:textbox>
              <w:txbxContent>
                <w:p w:rsidR="004251E4" w:rsidRDefault="004251E4">
                  <w:proofErr w:type="spellStart"/>
                  <w:r>
                    <w:t>calculate</w:t>
                  </w:r>
                  <w:proofErr w:type="spellEnd"/>
                </w:p>
              </w:txbxContent>
            </v:textbox>
          </v:shape>
        </w:pict>
      </w:r>
    </w:p>
    <w:p w:rsidR="00912B6A" w:rsidRDefault="00912B6A" w:rsidP="004D337C">
      <w:pPr>
        <w:jc w:val="both"/>
        <w:rPr>
          <w:rFonts w:ascii="Arial" w:hAnsi="Arial" w:cs="Arial"/>
          <w:lang w:val="en-US"/>
        </w:rPr>
      </w:pPr>
    </w:p>
    <w:p w:rsidR="00912B6A" w:rsidRDefault="00912B6A" w:rsidP="004D337C">
      <w:pPr>
        <w:jc w:val="both"/>
        <w:rPr>
          <w:rFonts w:ascii="Arial" w:hAnsi="Arial" w:cs="Arial"/>
          <w:lang w:val="en-US"/>
        </w:rPr>
      </w:pPr>
    </w:p>
    <w:p w:rsidR="003632D1" w:rsidRDefault="00244F2F" w:rsidP="004D337C">
      <w:pPr>
        <w:jc w:val="both"/>
        <w:rPr>
          <w:rFonts w:ascii="Arial" w:hAnsi="Arial" w:cs="Arial"/>
          <w:lang w:val="en-US"/>
        </w:rPr>
      </w:pPr>
      <w:r>
        <w:rPr>
          <w:rFonts w:ascii="Arial" w:hAnsi="Arial" w:cs="Arial"/>
          <w:noProof/>
          <w:lang w:eastAsia="de-CH"/>
        </w:rPr>
        <w:pict>
          <v:shape id="_x0000_s1044" type="#_x0000_t202" style="position:absolute;left:0;text-align:left;margin-left:26.25pt;margin-top:10.3pt;width:405.75pt;height:64.5pt;z-index:251670528" strokecolor="#00b050" strokeweight="2pt">
            <v:stroke dashstyle="dash"/>
            <v:textbox>
              <w:txbxContent>
                <w:p w:rsidR="004251E4" w:rsidRPr="00244F2F" w:rsidRDefault="004251E4" w:rsidP="003632D1">
                  <w:pPr>
                    <w:jc w:val="both"/>
                    <w:rPr>
                      <w:sz w:val="28"/>
                      <w:szCs w:val="28"/>
                      <w:lang w:val="en-US"/>
                    </w:rPr>
                  </w:pPr>
                  <w:r w:rsidRPr="00263E02">
                    <w:rPr>
                      <w:sz w:val="28"/>
                      <w:szCs w:val="28"/>
                      <w:highlight w:val="green"/>
                      <w:lang w:val="en-US"/>
                    </w:rPr>
                    <w:t>Feed data base:</w:t>
                  </w:r>
                  <w:r w:rsidRPr="00244F2F">
                    <w:rPr>
                      <w:sz w:val="28"/>
                      <w:szCs w:val="28"/>
                      <w:lang w:val="en-US"/>
                    </w:rPr>
                    <w:t xml:space="preserve"> digestibility coefficients, additional feed data (missing parameters, amino acid profile, …)</w:t>
                  </w:r>
                  <w:r>
                    <w:rPr>
                      <w:sz w:val="28"/>
                      <w:szCs w:val="28"/>
                      <w:lang w:val="en-US"/>
                    </w:rPr>
                    <w:t xml:space="preserve"> for selected reference feed type</w:t>
                  </w:r>
                </w:p>
              </w:txbxContent>
            </v:textbox>
          </v:shape>
        </w:pict>
      </w:r>
    </w:p>
    <w:p w:rsidR="003632D1" w:rsidRDefault="003632D1" w:rsidP="004D337C">
      <w:pPr>
        <w:jc w:val="both"/>
        <w:rPr>
          <w:rFonts w:ascii="Arial" w:hAnsi="Arial" w:cs="Arial"/>
          <w:lang w:val="en-US"/>
        </w:rPr>
      </w:pPr>
    </w:p>
    <w:p w:rsidR="003632D1" w:rsidRDefault="00CD2079" w:rsidP="004D337C">
      <w:pPr>
        <w:jc w:val="both"/>
        <w:rPr>
          <w:rFonts w:ascii="Arial" w:hAnsi="Arial" w:cs="Arial"/>
          <w:lang w:val="en-US"/>
        </w:rPr>
      </w:pPr>
      <w:r>
        <w:rPr>
          <w:rFonts w:ascii="Arial" w:hAnsi="Arial" w:cs="Arial"/>
          <w:noProof/>
          <w:lang w:eastAsia="de-CH"/>
        </w:rPr>
        <w:pict>
          <v:shape id="_x0000_s1052" type="#_x0000_t202" style="position:absolute;left:0;text-align:left;margin-left:6.75pt;margin-top:48.8pt;width:81.75pt;height:22.5pt;z-index:251678720" stroked="f">
            <v:textbox style="mso-next-textbox:#_x0000_s1052">
              <w:txbxContent>
                <w:p w:rsidR="004251E4" w:rsidRPr="00CD2079" w:rsidRDefault="004251E4">
                  <w:pPr>
                    <w:rPr>
                      <w:sz w:val="28"/>
                      <w:szCs w:val="28"/>
                    </w:rPr>
                  </w:pPr>
                  <w:proofErr w:type="spellStart"/>
                  <w:r w:rsidRPr="00CD2079">
                    <w:rPr>
                      <w:sz w:val="28"/>
                      <w:szCs w:val="28"/>
                    </w:rPr>
                    <w:t>calculation</w:t>
                  </w:r>
                  <w:proofErr w:type="spellEnd"/>
                </w:p>
              </w:txbxContent>
            </v:textbox>
          </v:shape>
        </w:pict>
      </w:r>
      <w:r w:rsidR="00263E02">
        <w:rPr>
          <w:rFonts w:ascii="Arial" w:hAnsi="Arial" w:cs="Arial"/>
          <w:noProof/>
          <w:lang w:eastAsia="de-CH"/>
        </w:rPr>
        <w:pict>
          <v:shape id="_x0000_s1051" type="#_x0000_t38" style="position:absolute;left:0;text-align:left;margin-left:-4.5pt;margin-top:60.95pt;width:102pt;height:40.5pt;rotation:90;flip:x;z-index:251677696" o:connectortype="curved" adj="10800,211600,-20806" strokecolor="#00b050" strokeweight="1.5pt">
            <v:stroke endarrow="block"/>
          </v:shape>
        </w:pict>
      </w:r>
      <w:r w:rsidR="00FD5587">
        <w:rPr>
          <w:rFonts w:ascii="Arial" w:hAnsi="Arial" w:cs="Arial"/>
          <w:noProof/>
          <w:lang w:eastAsia="de-CH"/>
        </w:rPr>
        <w:drawing>
          <wp:anchor distT="0" distB="0" distL="114300" distR="114300" simplePos="0" relativeHeight="251672576" behindDoc="0" locked="0" layoutInCell="1" allowOverlap="1">
            <wp:simplePos x="0" y="0"/>
            <wp:positionH relativeFrom="column">
              <wp:posOffset>-171450</wp:posOffset>
            </wp:positionH>
            <wp:positionV relativeFrom="paragraph">
              <wp:posOffset>554990</wp:posOffset>
            </wp:positionV>
            <wp:extent cx="6010275" cy="3609975"/>
            <wp:effectExtent l="19050" t="0" r="9525" b="9525"/>
            <wp:wrapSquare wrapText="bothSides"/>
            <wp:docPr id="3" name="Diagram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28798E" w:rsidRDefault="0028798E">
      <w:pPr>
        <w:rPr>
          <w:rFonts w:ascii="Arial" w:hAnsi="Arial" w:cs="Arial"/>
          <w:lang w:val="en-US"/>
        </w:rPr>
      </w:pPr>
    </w:p>
    <w:sectPr w:rsidR="0028798E" w:rsidSect="009542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C94"/>
    <w:multiLevelType w:val="hybridMultilevel"/>
    <w:tmpl w:val="CBC4DA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BF61E5C"/>
    <w:multiLevelType w:val="hybridMultilevel"/>
    <w:tmpl w:val="D3F280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4D75D83"/>
    <w:multiLevelType w:val="hybridMultilevel"/>
    <w:tmpl w:val="CBC4DA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62F691B"/>
    <w:multiLevelType w:val="hybridMultilevel"/>
    <w:tmpl w:val="1EFABE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C8A35D7"/>
    <w:multiLevelType w:val="hybridMultilevel"/>
    <w:tmpl w:val="4934A6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1A14949"/>
    <w:multiLevelType w:val="hybridMultilevel"/>
    <w:tmpl w:val="532A05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740438A"/>
    <w:multiLevelType w:val="hybridMultilevel"/>
    <w:tmpl w:val="B13E4E8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nsid w:val="6D704214"/>
    <w:multiLevelType w:val="hybridMultilevel"/>
    <w:tmpl w:val="AE8CC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F1D53E1"/>
    <w:multiLevelType w:val="hybridMultilevel"/>
    <w:tmpl w:val="46DCBA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4"/>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243E"/>
    <w:rsid w:val="00043610"/>
    <w:rsid w:val="00055474"/>
    <w:rsid w:val="00055E4E"/>
    <w:rsid w:val="00076DEF"/>
    <w:rsid w:val="00130295"/>
    <w:rsid w:val="00183E6F"/>
    <w:rsid w:val="001E31E5"/>
    <w:rsid w:val="001F299B"/>
    <w:rsid w:val="002217A2"/>
    <w:rsid w:val="00241C11"/>
    <w:rsid w:val="00244F2F"/>
    <w:rsid w:val="00245D5F"/>
    <w:rsid w:val="00263E02"/>
    <w:rsid w:val="0028798E"/>
    <w:rsid w:val="002C4113"/>
    <w:rsid w:val="002C65F3"/>
    <w:rsid w:val="00314591"/>
    <w:rsid w:val="003614DB"/>
    <w:rsid w:val="003632D1"/>
    <w:rsid w:val="003769A7"/>
    <w:rsid w:val="003C53AE"/>
    <w:rsid w:val="003E00FC"/>
    <w:rsid w:val="003E3FAA"/>
    <w:rsid w:val="00415C12"/>
    <w:rsid w:val="004251E4"/>
    <w:rsid w:val="004D059C"/>
    <w:rsid w:val="004D337C"/>
    <w:rsid w:val="004E317E"/>
    <w:rsid w:val="0055042F"/>
    <w:rsid w:val="00553DE9"/>
    <w:rsid w:val="00554B8D"/>
    <w:rsid w:val="0057781B"/>
    <w:rsid w:val="005C7F0F"/>
    <w:rsid w:val="005E77B6"/>
    <w:rsid w:val="005F422E"/>
    <w:rsid w:val="006057A8"/>
    <w:rsid w:val="00610C1E"/>
    <w:rsid w:val="00612021"/>
    <w:rsid w:val="006B01CA"/>
    <w:rsid w:val="007169F0"/>
    <w:rsid w:val="007352FD"/>
    <w:rsid w:val="00764F59"/>
    <w:rsid w:val="00787CBB"/>
    <w:rsid w:val="007C39E7"/>
    <w:rsid w:val="007D7E77"/>
    <w:rsid w:val="007E3428"/>
    <w:rsid w:val="008244A5"/>
    <w:rsid w:val="008419AC"/>
    <w:rsid w:val="008478E7"/>
    <w:rsid w:val="008C243E"/>
    <w:rsid w:val="008E44E3"/>
    <w:rsid w:val="00912B6A"/>
    <w:rsid w:val="009542EE"/>
    <w:rsid w:val="00981A1D"/>
    <w:rsid w:val="00991820"/>
    <w:rsid w:val="00994CC9"/>
    <w:rsid w:val="009A25C7"/>
    <w:rsid w:val="009D2DF1"/>
    <w:rsid w:val="009E4283"/>
    <w:rsid w:val="00A141CC"/>
    <w:rsid w:val="00A345F1"/>
    <w:rsid w:val="00A807DC"/>
    <w:rsid w:val="00AC294D"/>
    <w:rsid w:val="00B0688A"/>
    <w:rsid w:val="00B637A6"/>
    <w:rsid w:val="00B710B1"/>
    <w:rsid w:val="00B84097"/>
    <w:rsid w:val="00BC4E89"/>
    <w:rsid w:val="00BE3A34"/>
    <w:rsid w:val="00C01F3F"/>
    <w:rsid w:val="00C10687"/>
    <w:rsid w:val="00CA088B"/>
    <w:rsid w:val="00CA0D33"/>
    <w:rsid w:val="00CD15CF"/>
    <w:rsid w:val="00CD2079"/>
    <w:rsid w:val="00CF7E79"/>
    <w:rsid w:val="00D07E12"/>
    <w:rsid w:val="00D6225E"/>
    <w:rsid w:val="00DF7D82"/>
    <w:rsid w:val="00E412FC"/>
    <w:rsid w:val="00EA0139"/>
    <w:rsid w:val="00EC4842"/>
    <w:rsid w:val="00EC7CC6"/>
    <w:rsid w:val="00F30D95"/>
    <w:rsid w:val="00F3209F"/>
    <w:rsid w:val="00F472B3"/>
    <w:rsid w:val="00FB2052"/>
    <w:rsid w:val="00FD5587"/>
    <w:rsid w:val="00FD6A11"/>
    <w:rsid w:val="00FD6BC6"/>
    <w:rsid w:val="00FE123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hadowcolor="none"/>
    </o:shapedefaults>
    <o:shapelayout v:ext="edit">
      <o:idmap v:ext="edit" data="1"/>
      <o:rules v:ext="edit">
        <o:r id="V:Rule2" type="connector" idref="#_x0000_s1046"/>
        <o:r id="V:Rule4" type="connector" idref="#_x0000_s1047"/>
        <o:r id="V:Rule6" type="connector" idref="#_x0000_s1048"/>
        <o:r id="V:Rule8" type="connector" idref="#_x0000_s1049"/>
        <o:r id="V:Rule10" type="connector" idref="#_x0000_s1050"/>
        <o:r id="V:Rule12" type="connector" idref="#_x0000_s1051"/>
        <o:r id="V:Rule14" type="connector" idref="#_x0000_s1053"/>
        <o:r id="V:Rule16" type="connector" idref="#_x0000_s105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2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00FC"/>
    <w:pPr>
      <w:ind w:left="720"/>
      <w:contextualSpacing/>
    </w:pPr>
  </w:style>
  <w:style w:type="paragraph" w:styleId="Sprechblasentext">
    <w:name w:val="Balloon Text"/>
    <w:basedOn w:val="Standard"/>
    <w:link w:val="SprechblasentextZchn"/>
    <w:uiPriority w:val="99"/>
    <w:semiHidden/>
    <w:unhideWhenUsed/>
    <w:rsid w:val="00A345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5F1"/>
    <w:rPr>
      <w:rFonts w:ascii="Tahoma" w:hAnsi="Tahoma" w:cs="Tahoma"/>
      <w:sz w:val="16"/>
      <w:szCs w:val="16"/>
    </w:rPr>
  </w:style>
  <w:style w:type="table" w:styleId="Tabellengitternetz">
    <w:name w:val="Table Grid"/>
    <w:basedOn w:val="NormaleTabelle"/>
    <w:uiPriority w:val="59"/>
    <w:rsid w:val="00CD1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122138">
      <w:bodyDiv w:val="1"/>
      <w:marLeft w:val="0"/>
      <w:marRight w:val="0"/>
      <w:marTop w:val="0"/>
      <w:marBottom w:val="0"/>
      <w:divBdr>
        <w:top w:val="none" w:sz="0" w:space="0" w:color="auto"/>
        <w:left w:val="none" w:sz="0" w:space="0" w:color="auto"/>
        <w:bottom w:val="none" w:sz="0" w:space="0" w:color="auto"/>
        <w:right w:val="none" w:sz="0" w:space="0" w:color="auto"/>
      </w:divBdr>
      <w:divsChild>
        <w:div w:id="1693266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FF8854-F5A7-48AE-AD9F-07DEB45B4F12}"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de-CH"/>
        </a:p>
      </dgm:t>
    </dgm:pt>
    <dgm:pt modelId="{D366E512-2E1A-4D03-889A-E1B03ADD615A}">
      <dgm:prSet phldrT="[Text]" custT="1"/>
      <dgm:spPr/>
      <dgm:t>
        <a:bodyPr/>
        <a:lstStyle/>
        <a:p>
          <a:pPr algn="ctr"/>
          <a:r>
            <a:rPr lang="de-CH" sz="1400"/>
            <a:t>feed category</a:t>
          </a:r>
        </a:p>
      </dgm:t>
    </dgm:pt>
    <dgm:pt modelId="{89FF61B6-2907-4D8D-8C8B-E46A5F9D1E98}" type="parTrans" cxnId="{A26CDA68-EC78-4ECB-BEAE-ABCE3F6F4CA8}">
      <dgm:prSet/>
      <dgm:spPr/>
      <dgm:t>
        <a:bodyPr/>
        <a:lstStyle/>
        <a:p>
          <a:pPr algn="ctr"/>
          <a:endParaRPr lang="de-CH"/>
        </a:p>
      </dgm:t>
    </dgm:pt>
    <dgm:pt modelId="{F289CFFE-7BD4-42C7-883D-ED5D0548376E}" type="sibTrans" cxnId="{A26CDA68-EC78-4ECB-BEAE-ABCE3F6F4CA8}">
      <dgm:prSet/>
      <dgm:spPr/>
      <dgm:t>
        <a:bodyPr/>
        <a:lstStyle/>
        <a:p>
          <a:pPr algn="ctr"/>
          <a:endParaRPr lang="de-CH"/>
        </a:p>
      </dgm:t>
    </dgm:pt>
    <dgm:pt modelId="{8142F1A5-12CC-48FE-8F72-AA652DACE766}" type="asst">
      <dgm:prSet phldrT="[Text]" custT="1"/>
      <dgm:spPr/>
      <dgm:t>
        <a:bodyPr/>
        <a:lstStyle/>
        <a:p>
          <a:pPr algn="ctr"/>
          <a:r>
            <a:rPr lang="de-CH" sz="1000"/>
            <a:t>single feedstuff</a:t>
          </a:r>
        </a:p>
      </dgm:t>
    </dgm:pt>
    <dgm:pt modelId="{A4988B2E-E141-49F5-9EE4-AE7B26DE2A0D}" type="parTrans" cxnId="{03909699-6B49-4118-A491-D511474523CA}">
      <dgm:prSet/>
      <dgm:spPr/>
      <dgm:t>
        <a:bodyPr/>
        <a:lstStyle/>
        <a:p>
          <a:pPr algn="ctr"/>
          <a:endParaRPr lang="de-CH"/>
        </a:p>
      </dgm:t>
    </dgm:pt>
    <dgm:pt modelId="{EA712D25-D89F-40A2-9431-29B75D5C5505}" type="sibTrans" cxnId="{03909699-6B49-4118-A491-D511474523CA}">
      <dgm:prSet/>
      <dgm:spPr/>
      <dgm:t>
        <a:bodyPr/>
        <a:lstStyle/>
        <a:p>
          <a:pPr algn="ctr"/>
          <a:endParaRPr lang="de-CH"/>
        </a:p>
      </dgm:t>
    </dgm:pt>
    <dgm:pt modelId="{E5B50A73-B291-47BC-8516-72F209A696BF}" type="asst">
      <dgm:prSet custT="1"/>
      <dgm:spPr/>
      <dgm:t>
        <a:bodyPr/>
        <a:lstStyle/>
        <a:p>
          <a:pPr algn="ctr"/>
          <a:r>
            <a:rPr lang="de-CH" sz="1000"/>
            <a:t>compound feed Eq 6</a:t>
          </a:r>
        </a:p>
      </dgm:t>
    </dgm:pt>
    <dgm:pt modelId="{6B655F63-7220-41E8-AAC6-BB0EC66B92B0}" type="parTrans" cxnId="{A0CBC0A0-2379-49F1-9360-6C79BA6C02DA}">
      <dgm:prSet/>
      <dgm:spPr/>
      <dgm:t>
        <a:bodyPr/>
        <a:lstStyle/>
        <a:p>
          <a:pPr algn="ctr"/>
          <a:endParaRPr lang="de-CH"/>
        </a:p>
      </dgm:t>
    </dgm:pt>
    <dgm:pt modelId="{57D6EFA6-DB0D-46DB-8EBA-5C57DAFB70A3}" type="sibTrans" cxnId="{A0CBC0A0-2379-49F1-9360-6C79BA6C02DA}">
      <dgm:prSet/>
      <dgm:spPr/>
      <dgm:t>
        <a:bodyPr/>
        <a:lstStyle/>
        <a:p>
          <a:pPr algn="ctr"/>
          <a:endParaRPr lang="de-CH"/>
        </a:p>
      </dgm:t>
    </dgm:pt>
    <dgm:pt modelId="{98CC6754-0C1C-45A0-9800-E45DBFE99EA7}" type="asst">
      <dgm:prSet custT="1"/>
      <dgm:spPr/>
      <dgm:t>
        <a:bodyPr/>
        <a:lstStyle/>
        <a:p>
          <a:pPr algn="ctr"/>
          <a:r>
            <a:rPr lang="de-CH" sz="800"/>
            <a:t>standard procedure </a:t>
          </a:r>
        </a:p>
        <a:p>
          <a:pPr algn="ctr"/>
          <a:r>
            <a:rPr lang="de-CH" sz="800"/>
            <a:t>Eq 1-4</a:t>
          </a:r>
        </a:p>
      </dgm:t>
    </dgm:pt>
    <dgm:pt modelId="{F4A15792-CFE4-4E62-8CA2-7E8DFBB0B6D0}" type="parTrans" cxnId="{DF034A99-7D69-4996-9374-C266A552EBFA}">
      <dgm:prSet/>
      <dgm:spPr/>
      <dgm:t>
        <a:bodyPr/>
        <a:lstStyle/>
        <a:p>
          <a:pPr algn="ctr"/>
          <a:endParaRPr lang="de-CH"/>
        </a:p>
      </dgm:t>
    </dgm:pt>
    <dgm:pt modelId="{055B56E7-C4E5-4AF1-A736-0CA7BC8BC491}" type="sibTrans" cxnId="{DF034A99-7D69-4996-9374-C266A552EBFA}">
      <dgm:prSet/>
      <dgm:spPr/>
      <dgm:t>
        <a:bodyPr/>
        <a:lstStyle/>
        <a:p>
          <a:pPr algn="ctr"/>
          <a:endParaRPr lang="de-CH"/>
        </a:p>
      </dgm:t>
    </dgm:pt>
    <dgm:pt modelId="{59389713-4BDD-4098-8EB1-65EDEF4B2763}" type="asst">
      <dgm:prSet custT="1"/>
      <dgm:spPr/>
      <dgm:t>
        <a:bodyPr/>
        <a:lstStyle/>
        <a:p>
          <a:pPr algn="ctr"/>
          <a:r>
            <a:rPr lang="de-CH" sz="1000"/>
            <a:t>exceptions</a:t>
          </a:r>
        </a:p>
      </dgm:t>
    </dgm:pt>
    <dgm:pt modelId="{B6AC091A-51FF-41A7-A7E1-31D6EDA133DC}" type="parTrans" cxnId="{38916B37-DA52-4DCB-B90C-6A227A601D85}">
      <dgm:prSet/>
      <dgm:spPr/>
      <dgm:t>
        <a:bodyPr/>
        <a:lstStyle/>
        <a:p>
          <a:pPr algn="ctr"/>
          <a:endParaRPr lang="de-CH"/>
        </a:p>
      </dgm:t>
    </dgm:pt>
    <dgm:pt modelId="{28D5B249-CFBC-4B5A-B0A0-5E6A79FDE6D5}" type="sibTrans" cxnId="{38916B37-DA52-4DCB-B90C-6A227A601D85}">
      <dgm:prSet/>
      <dgm:spPr/>
      <dgm:t>
        <a:bodyPr/>
        <a:lstStyle/>
        <a:p>
          <a:pPr algn="ctr"/>
          <a:endParaRPr lang="de-CH"/>
        </a:p>
      </dgm:t>
    </dgm:pt>
    <dgm:pt modelId="{5CB7F322-E31E-4407-AB9B-0EE4A6D7C1D2}" type="asst">
      <dgm:prSet custT="1"/>
      <dgm:spPr>
        <a:ln>
          <a:solidFill>
            <a:schemeClr val="tx2">
              <a:lumMod val="60000"/>
              <a:lumOff val="40000"/>
            </a:schemeClr>
          </a:solidFill>
        </a:ln>
      </dgm:spPr>
      <dgm:t>
        <a:bodyPr/>
        <a:lstStyle/>
        <a:p>
          <a:pPr algn="ctr"/>
          <a:r>
            <a:rPr lang="de-CH" sz="800"/>
            <a:t>range of validity?</a:t>
          </a:r>
        </a:p>
      </dgm:t>
    </dgm:pt>
    <dgm:pt modelId="{BDAA439A-8835-475C-92A7-094A17CA4AC4}" type="parTrans" cxnId="{897B4F60-D15F-4D1C-9189-50BF23EB2223}">
      <dgm:prSet/>
      <dgm:spPr/>
      <dgm:t>
        <a:bodyPr/>
        <a:lstStyle/>
        <a:p>
          <a:pPr algn="ctr"/>
          <a:endParaRPr lang="de-CH"/>
        </a:p>
      </dgm:t>
    </dgm:pt>
    <dgm:pt modelId="{05F9C712-F83B-458F-995C-083D8869901B}" type="sibTrans" cxnId="{897B4F60-D15F-4D1C-9189-50BF23EB2223}">
      <dgm:prSet/>
      <dgm:spPr/>
      <dgm:t>
        <a:bodyPr/>
        <a:lstStyle/>
        <a:p>
          <a:pPr algn="ctr"/>
          <a:endParaRPr lang="de-CH"/>
        </a:p>
      </dgm:t>
    </dgm:pt>
    <dgm:pt modelId="{99FBAD20-FCE2-463D-ABFD-D4E184CEC444}" type="asst">
      <dgm:prSet custT="1"/>
      <dgm:spPr/>
      <dgm:t>
        <a:bodyPr/>
        <a:lstStyle/>
        <a:p>
          <a:pPr algn="ctr"/>
          <a:r>
            <a:rPr lang="de-CH" sz="800"/>
            <a:t>Eq 1</a:t>
          </a:r>
        </a:p>
        <a:p>
          <a:pPr algn="ctr"/>
          <a:r>
            <a:rPr lang="de-CH" sz="800"/>
            <a:t>no correction terms</a:t>
          </a:r>
        </a:p>
      </dgm:t>
    </dgm:pt>
    <dgm:pt modelId="{73481BA0-4C0F-4345-BF72-878B08B1E67C}" type="parTrans" cxnId="{FEF39E9F-681F-4E31-AC54-BE7A4ED17913}">
      <dgm:prSet/>
      <dgm:spPr/>
      <dgm:t>
        <a:bodyPr/>
        <a:lstStyle/>
        <a:p>
          <a:pPr algn="ctr"/>
          <a:endParaRPr lang="de-CH"/>
        </a:p>
      </dgm:t>
    </dgm:pt>
    <dgm:pt modelId="{AE01394E-6CD2-45EA-98AF-471B376D24ED}" type="sibTrans" cxnId="{FEF39E9F-681F-4E31-AC54-BE7A4ED17913}">
      <dgm:prSet/>
      <dgm:spPr/>
      <dgm:t>
        <a:bodyPr/>
        <a:lstStyle/>
        <a:p>
          <a:pPr algn="ctr"/>
          <a:endParaRPr lang="de-CH"/>
        </a:p>
      </dgm:t>
    </dgm:pt>
    <dgm:pt modelId="{2ADCD815-9628-47EE-86D4-B070552282D3}" type="asst">
      <dgm:prSet custT="1"/>
      <dgm:spPr/>
      <dgm:t>
        <a:bodyPr/>
        <a:lstStyle/>
        <a:p>
          <a:pPr algn="ctr"/>
          <a:r>
            <a:rPr lang="de-CH" sz="800"/>
            <a:t>Eq 2</a:t>
          </a:r>
        </a:p>
        <a:p>
          <a:pPr algn="ctr"/>
          <a:r>
            <a:rPr lang="de-CH" sz="800"/>
            <a:t>sugar correction</a:t>
          </a:r>
        </a:p>
      </dgm:t>
    </dgm:pt>
    <dgm:pt modelId="{D359F727-F513-4E54-A2E7-17FC96CB26B1}" type="parTrans" cxnId="{478D29CB-6BDA-4E6C-AFAE-26CC7ED83528}">
      <dgm:prSet/>
      <dgm:spPr/>
      <dgm:t>
        <a:bodyPr/>
        <a:lstStyle/>
        <a:p>
          <a:pPr algn="ctr"/>
          <a:endParaRPr lang="de-CH"/>
        </a:p>
      </dgm:t>
    </dgm:pt>
    <dgm:pt modelId="{77330D7C-4534-4888-8D95-3541C3AF928B}" type="sibTrans" cxnId="{478D29CB-6BDA-4E6C-AFAE-26CC7ED83528}">
      <dgm:prSet/>
      <dgm:spPr/>
      <dgm:t>
        <a:bodyPr/>
        <a:lstStyle/>
        <a:p>
          <a:pPr algn="ctr"/>
          <a:endParaRPr lang="de-CH"/>
        </a:p>
      </dgm:t>
    </dgm:pt>
    <dgm:pt modelId="{0FA8DCBC-4B88-458C-95C6-B0A8BB81AD09}" type="asst">
      <dgm:prSet custT="1"/>
      <dgm:spPr/>
      <dgm:t>
        <a:bodyPr/>
        <a:lstStyle/>
        <a:p>
          <a:pPr algn="ctr"/>
          <a:r>
            <a:rPr lang="de-CH" sz="800"/>
            <a:t>Eq 3</a:t>
          </a:r>
        </a:p>
        <a:p>
          <a:pPr algn="ctr"/>
          <a:r>
            <a:rPr lang="de-CH" sz="800"/>
            <a:t>BFS correction</a:t>
          </a:r>
        </a:p>
      </dgm:t>
    </dgm:pt>
    <dgm:pt modelId="{1CBEBBF1-89E9-4EE8-997A-46AC330A85AC}" type="parTrans" cxnId="{C95446B0-E29D-4851-8EB6-26844D2D26F2}">
      <dgm:prSet/>
      <dgm:spPr/>
      <dgm:t>
        <a:bodyPr/>
        <a:lstStyle/>
        <a:p>
          <a:pPr algn="ctr"/>
          <a:endParaRPr lang="de-CH"/>
        </a:p>
      </dgm:t>
    </dgm:pt>
    <dgm:pt modelId="{AA9BD268-CCA7-4583-ADFF-9221B4C20A28}" type="sibTrans" cxnId="{C95446B0-E29D-4851-8EB6-26844D2D26F2}">
      <dgm:prSet/>
      <dgm:spPr/>
      <dgm:t>
        <a:bodyPr/>
        <a:lstStyle/>
        <a:p>
          <a:pPr algn="ctr"/>
          <a:endParaRPr lang="de-CH"/>
        </a:p>
      </dgm:t>
    </dgm:pt>
    <dgm:pt modelId="{0BD0897C-60BA-4520-BC53-23994FEA6609}" type="asst">
      <dgm:prSet custT="1"/>
      <dgm:spPr/>
      <dgm:t>
        <a:bodyPr/>
        <a:lstStyle/>
        <a:p>
          <a:pPr algn="ctr"/>
          <a:r>
            <a:rPr lang="de-CH" sz="800"/>
            <a:t>minerals: </a:t>
          </a:r>
        </a:p>
        <a:p>
          <a:pPr algn="ctr"/>
          <a:r>
            <a:rPr lang="de-CH" sz="800"/>
            <a:t>DE = 0</a:t>
          </a:r>
        </a:p>
      </dgm:t>
    </dgm:pt>
    <dgm:pt modelId="{65D4578B-349A-4207-99BE-E91C74068948}" type="parTrans" cxnId="{8C539004-0B45-4157-A990-2F69D8FBAF9B}">
      <dgm:prSet/>
      <dgm:spPr/>
      <dgm:t>
        <a:bodyPr/>
        <a:lstStyle/>
        <a:p>
          <a:pPr algn="ctr"/>
          <a:endParaRPr lang="de-CH"/>
        </a:p>
      </dgm:t>
    </dgm:pt>
    <dgm:pt modelId="{5673DA87-0EA9-4FB6-B8D6-B36CCBBB93EF}" type="sibTrans" cxnId="{8C539004-0B45-4157-A990-2F69D8FBAF9B}">
      <dgm:prSet/>
      <dgm:spPr/>
      <dgm:t>
        <a:bodyPr/>
        <a:lstStyle/>
        <a:p>
          <a:pPr algn="ctr"/>
          <a:endParaRPr lang="de-CH"/>
        </a:p>
      </dgm:t>
    </dgm:pt>
    <dgm:pt modelId="{98AD8016-4CD1-482F-A56C-349DB580296A}" type="asst">
      <dgm:prSet custT="1"/>
      <dgm:spPr/>
      <dgm:t>
        <a:bodyPr/>
        <a:lstStyle/>
        <a:p>
          <a:pPr algn="ctr"/>
          <a:r>
            <a:rPr lang="de-CH" sz="800"/>
            <a:t>feed additives</a:t>
          </a:r>
        </a:p>
        <a:p>
          <a:pPr algn="ctr"/>
          <a:r>
            <a:rPr lang="de-CH" sz="800"/>
            <a:t>fixed DE</a:t>
          </a:r>
        </a:p>
      </dgm:t>
    </dgm:pt>
    <dgm:pt modelId="{AF92833A-8638-4113-8033-7490B0318A45}" type="parTrans" cxnId="{C2C50059-BDFD-4A94-BD9F-01E53D4C74D5}">
      <dgm:prSet/>
      <dgm:spPr/>
      <dgm:t>
        <a:bodyPr/>
        <a:lstStyle/>
        <a:p>
          <a:pPr algn="ctr"/>
          <a:endParaRPr lang="de-CH"/>
        </a:p>
      </dgm:t>
    </dgm:pt>
    <dgm:pt modelId="{342CC4FE-0CD0-4F64-A689-5838799177E3}" type="sibTrans" cxnId="{C2C50059-BDFD-4A94-BD9F-01E53D4C74D5}">
      <dgm:prSet/>
      <dgm:spPr/>
      <dgm:t>
        <a:bodyPr/>
        <a:lstStyle/>
        <a:p>
          <a:pPr algn="ctr"/>
          <a:endParaRPr lang="de-CH"/>
        </a:p>
      </dgm:t>
    </dgm:pt>
    <dgm:pt modelId="{5AD5CCBE-6D62-4E7C-B201-6DC1B45DFD76}" type="asst">
      <dgm:prSet custT="1"/>
      <dgm:spPr/>
      <dgm:t>
        <a:bodyPr/>
        <a:lstStyle/>
        <a:p>
          <a:pPr algn="ctr"/>
          <a:r>
            <a:rPr lang="de-CH" sz="800"/>
            <a:t>oil/fat:  Eq 5</a:t>
          </a:r>
        </a:p>
      </dgm:t>
    </dgm:pt>
    <dgm:pt modelId="{E81E9845-C037-41DF-AFEC-1D68C2786CB5}" type="parTrans" cxnId="{0D1AC71D-1B92-4B6C-ABC8-919BE565C199}">
      <dgm:prSet/>
      <dgm:spPr/>
      <dgm:t>
        <a:bodyPr/>
        <a:lstStyle/>
        <a:p>
          <a:pPr algn="ctr"/>
          <a:endParaRPr lang="de-CH"/>
        </a:p>
      </dgm:t>
    </dgm:pt>
    <dgm:pt modelId="{B702406D-CCA3-42F7-926F-4D941D2BDE4F}" type="sibTrans" cxnId="{0D1AC71D-1B92-4B6C-ABC8-919BE565C199}">
      <dgm:prSet/>
      <dgm:spPr/>
      <dgm:t>
        <a:bodyPr/>
        <a:lstStyle/>
        <a:p>
          <a:pPr algn="ctr"/>
          <a:endParaRPr lang="de-CH"/>
        </a:p>
      </dgm:t>
    </dgm:pt>
    <dgm:pt modelId="{56076C5D-29E6-4910-AEC4-FDB357AE7A07}" type="asst">
      <dgm:prSet custT="1"/>
      <dgm:spPr/>
      <dgm:t>
        <a:bodyPr/>
        <a:lstStyle/>
        <a:p>
          <a:pPr algn="ctr"/>
          <a:r>
            <a:rPr lang="de-CH" sz="800"/>
            <a:t>sugar beet, fodder beet beet pulp: no BFS corection</a:t>
          </a:r>
        </a:p>
      </dgm:t>
    </dgm:pt>
    <dgm:pt modelId="{05CD9F15-9562-4FC4-AEAE-A15AE189AF82}" type="parTrans" cxnId="{FC4BFE22-88E6-4B24-A4E8-9ABD90AABE66}">
      <dgm:prSet/>
      <dgm:spPr/>
      <dgm:t>
        <a:bodyPr/>
        <a:lstStyle/>
        <a:p>
          <a:pPr algn="ctr"/>
          <a:endParaRPr lang="de-CH"/>
        </a:p>
      </dgm:t>
    </dgm:pt>
    <dgm:pt modelId="{76A4F3BC-EEA7-4D8B-A1F3-814018E25222}" type="sibTrans" cxnId="{FC4BFE22-88E6-4B24-A4E8-9ABD90AABE66}">
      <dgm:prSet/>
      <dgm:spPr/>
      <dgm:t>
        <a:bodyPr/>
        <a:lstStyle/>
        <a:p>
          <a:pPr algn="ctr"/>
          <a:endParaRPr lang="de-CH"/>
        </a:p>
      </dgm:t>
    </dgm:pt>
    <dgm:pt modelId="{FB060B8A-AFA9-40E6-97AD-8DE15E259120}" type="asst">
      <dgm:prSet custT="1"/>
      <dgm:spPr/>
      <dgm:t>
        <a:bodyPr/>
        <a:lstStyle/>
        <a:p>
          <a:pPr algn="ctr"/>
          <a:r>
            <a:rPr lang="de-CH" sz="800"/>
            <a:t>Eq 4</a:t>
          </a:r>
        </a:p>
        <a:p>
          <a:pPr algn="ctr"/>
          <a:r>
            <a:rPr lang="de-CH" sz="800"/>
            <a:t>sugar and BFS correction</a:t>
          </a:r>
        </a:p>
      </dgm:t>
    </dgm:pt>
    <dgm:pt modelId="{F1A77D0E-2DC0-4EDB-BEF8-071AAE04226C}" type="parTrans" cxnId="{D7A861A1-FA5F-41DB-9BDC-22B0A60A6D84}">
      <dgm:prSet/>
      <dgm:spPr/>
      <dgm:t>
        <a:bodyPr/>
        <a:lstStyle/>
        <a:p>
          <a:pPr algn="ctr"/>
          <a:endParaRPr lang="de-CH"/>
        </a:p>
      </dgm:t>
    </dgm:pt>
    <dgm:pt modelId="{DE1F74A0-3660-4DC9-B5CB-6B1AA7B0F7C7}" type="sibTrans" cxnId="{D7A861A1-FA5F-41DB-9BDC-22B0A60A6D84}">
      <dgm:prSet/>
      <dgm:spPr/>
      <dgm:t>
        <a:bodyPr/>
        <a:lstStyle/>
        <a:p>
          <a:pPr algn="ctr"/>
          <a:endParaRPr lang="de-CH"/>
        </a:p>
      </dgm:t>
    </dgm:pt>
    <dgm:pt modelId="{961C27F7-3D15-40C4-83A2-8F7D58C1F4CC}" type="asst">
      <dgm:prSet custT="1"/>
      <dgm:spPr/>
      <dgm:t>
        <a:bodyPr/>
        <a:lstStyle/>
        <a:p>
          <a:pPr algn="ctr"/>
          <a:r>
            <a:rPr lang="de-CH" sz="800"/>
            <a:t>straw</a:t>
          </a:r>
        </a:p>
        <a:p>
          <a:pPr algn="ctr"/>
          <a:r>
            <a:rPr lang="de-CH" sz="800"/>
            <a:t>fixed DE</a:t>
          </a:r>
        </a:p>
      </dgm:t>
    </dgm:pt>
    <dgm:pt modelId="{2113BB65-99B4-44A1-B6A5-723D8A7E5554}" type="parTrans" cxnId="{AE987749-3857-4CF5-B98F-FAFF68EDBC6B}">
      <dgm:prSet/>
      <dgm:spPr/>
      <dgm:t>
        <a:bodyPr/>
        <a:lstStyle/>
        <a:p>
          <a:pPr algn="ctr"/>
          <a:endParaRPr lang="de-CH"/>
        </a:p>
      </dgm:t>
    </dgm:pt>
    <dgm:pt modelId="{C9F7AD13-2D21-4B09-A77F-EA99F2D27242}" type="sibTrans" cxnId="{AE987749-3857-4CF5-B98F-FAFF68EDBC6B}">
      <dgm:prSet/>
      <dgm:spPr/>
      <dgm:t>
        <a:bodyPr/>
        <a:lstStyle/>
        <a:p>
          <a:pPr algn="ctr"/>
          <a:endParaRPr lang="de-CH"/>
        </a:p>
      </dgm:t>
    </dgm:pt>
    <dgm:pt modelId="{6962E152-3438-4D4F-AC28-34E971AAF7AE}">
      <dgm:prSet/>
      <dgm:spPr>
        <a:ln>
          <a:noFill/>
        </a:ln>
      </dgm:spPr>
      <dgm:t>
        <a:bodyPr/>
        <a:lstStyle/>
        <a:p>
          <a:r>
            <a:rPr lang="de-CH"/>
            <a:t>calculation</a:t>
          </a:r>
        </a:p>
      </dgm:t>
    </dgm:pt>
    <dgm:pt modelId="{D53460EB-701E-4596-A2A4-15A7D21CFAF3}" type="parTrans" cxnId="{E765663B-B68C-454A-94B9-698769CD143E}">
      <dgm:prSet/>
      <dgm:spPr/>
      <dgm:t>
        <a:bodyPr/>
        <a:lstStyle/>
        <a:p>
          <a:endParaRPr lang="de-CH"/>
        </a:p>
      </dgm:t>
    </dgm:pt>
    <dgm:pt modelId="{EFF1D727-7CDA-4262-B039-DDD160F909E7}" type="sibTrans" cxnId="{E765663B-B68C-454A-94B9-698769CD143E}">
      <dgm:prSet/>
      <dgm:spPr/>
      <dgm:t>
        <a:bodyPr/>
        <a:lstStyle/>
        <a:p>
          <a:endParaRPr lang="de-CH"/>
        </a:p>
      </dgm:t>
    </dgm:pt>
    <dgm:pt modelId="{1413A871-68FE-48CF-A8ED-CBE56063DB89}" type="pres">
      <dgm:prSet presAssocID="{52FF8854-F5A7-48AE-AD9F-07DEB45B4F12}" presName="hierChild1" presStyleCnt="0">
        <dgm:presLayoutVars>
          <dgm:orgChart val="1"/>
          <dgm:chPref val="1"/>
          <dgm:dir/>
          <dgm:animOne val="branch"/>
          <dgm:animLvl val="lvl"/>
          <dgm:resizeHandles/>
        </dgm:presLayoutVars>
      </dgm:prSet>
      <dgm:spPr/>
      <dgm:t>
        <a:bodyPr/>
        <a:lstStyle/>
        <a:p>
          <a:endParaRPr lang="de-CH"/>
        </a:p>
      </dgm:t>
    </dgm:pt>
    <dgm:pt modelId="{2A24DBBF-54EE-4FD4-8B8F-803DADD4E207}" type="pres">
      <dgm:prSet presAssocID="{D366E512-2E1A-4D03-889A-E1B03ADD615A}" presName="hierRoot1" presStyleCnt="0">
        <dgm:presLayoutVars>
          <dgm:hierBranch val="init"/>
        </dgm:presLayoutVars>
      </dgm:prSet>
      <dgm:spPr/>
    </dgm:pt>
    <dgm:pt modelId="{B79886BB-AA21-4D6F-A2F7-FB14B6A14A41}" type="pres">
      <dgm:prSet presAssocID="{D366E512-2E1A-4D03-889A-E1B03ADD615A}" presName="rootComposite1" presStyleCnt="0"/>
      <dgm:spPr/>
    </dgm:pt>
    <dgm:pt modelId="{9B5E855A-454F-4245-8B67-5D26E3CADD5F}" type="pres">
      <dgm:prSet presAssocID="{D366E512-2E1A-4D03-889A-E1B03ADD615A}" presName="rootText1" presStyleLbl="node0" presStyleIdx="0" presStyleCnt="2" custLinFactNeighborX="-42958" custLinFactNeighborY="22743">
        <dgm:presLayoutVars>
          <dgm:chPref val="3"/>
        </dgm:presLayoutVars>
      </dgm:prSet>
      <dgm:spPr/>
      <dgm:t>
        <a:bodyPr/>
        <a:lstStyle/>
        <a:p>
          <a:endParaRPr lang="de-CH"/>
        </a:p>
      </dgm:t>
    </dgm:pt>
    <dgm:pt modelId="{B079FF07-6ECA-485E-9625-C66CAFEF568B}" type="pres">
      <dgm:prSet presAssocID="{D366E512-2E1A-4D03-889A-E1B03ADD615A}" presName="rootConnector1" presStyleLbl="node1" presStyleIdx="0" presStyleCnt="0"/>
      <dgm:spPr/>
      <dgm:t>
        <a:bodyPr/>
        <a:lstStyle/>
        <a:p>
          <a:endParaRPr lang="de-CH"/>
        </a:p>
      </dgm:t>
    </dgm:pt>
    <dgm:pt modelId="{D2185BFE-9905-4B6C-850C-E765DA641141}" type="pres">
      <dgm:prSet presAssocID="{D366E512-2E1A-4D03-889A-E1B03ADD615A}" presName="hierChild2" presStyleCnt="0"/>
      <dgm:spPr/>
    </dgm:pt>
    <dgm:pt modelId="{9C9AF414-77D1-4F9A-B217-408DD9E16193}" type="pres">
      <dgm:prSet presAssocID="{D366E512-2E1A-4D03-889A-E1B03ADD615A}" presName="hierChild3" presStyleCnt="0"/>
      <dgm:spPr/>
    </dgm:pt>
    <dgm:pt modelId="{9274BCD1-3132-418D-B572-D2634735124B}" type="pres">
      <dgm:prSet presAssocID="{A4988B2E-E141-49F5-9EE4-AE7B26DE2A0D}" presName="Name111" presStyleLbl="parChTrans1D2" presStyleIdx="0" presStyleCnt="2"/>
      <dgm:spPr/>
      <dgm:t>
        <a:bodyPr/>
        <a:lstStyle/>
        <a:p>
          <a:endParaRPr lang="de-CH"/>
        </a:p>
      </dgm:t>
    </dgm:pt>
    <dgm:pt modelId="{C6FEDBCE-CA86-473F-98E8-D7E2D6407862}" type="pres">
      <dgm:prSet presAssocID="{8142F1A5-12CC-48FE-8F72-AA652DACE766}" presName="hierRoot3" presStyleCnt="0">
        <dgm:presLayoutVars>
          <dgm:hierBranch val="init"/>
        </dgm:presLayoutVars>
      </dgm:prSet>
      <dgm:spPr/>
    </dgm:pt>
    <dgm:pt modelId="{5FA89B1B-BFFA-438E-876E-9EA938796DA0}" type="pres">
      <dgm:prSet presAssocID="{8142F1A5-12CC-48FE-8F72-AA652DACE766}" presName="rootComposite3" presStyleCnt="0"/>
      <dgm:spPr/>
    </dgm:pt>
    <dgm:pt modelId="{5DC4681D-277C-4189-BA78-89693B58EBF4}" type="pres">
      <dgm:prSet presAssocID="{8142F1A5-12CC-48FE-8F72-AA652DACE766}" presName="rootText3" presStyleLbl="asst1" presStyleIdx="0" presStyleCnt="14">
        <dgm:presLayoutVars>
          <dgm:chPref val="3"/>
        </dgm:presLayoutVars>
      </dgm:prSet>
      <dgm:spPr/>
      <dgm:t>
        <a:bodyPr/>
        <a:lstStyle/>
        <a:p>
          <a:endParaRPr lang="de-CH"/>
        </a:p>
      </dgm:t>
    </dgm:pt>
    <dgm:pt modelId="{2B63E316-35AA-422B-AB2C-39E09DDE2637}" type="pres">
      <dgm:prSet presAssocID="{8142F1A5-12CC-48FE-8F72-AA652DACE766}" presName="rootConnector3" presStyleLbl="asst1" presStyleIdx="0" presStyleCnt="14"/>
      <dgm:spPr/>
      <dgm:t>
        <a:bodyPr/>
        <a:lstStyle/>
        <a:p>
          <a:endParaRPr lang="de-CH"/>
        </a:p>
      </dgm:t>
    </dgm:pt>
    <dgm:pt modelId="{A8DFD588-9551-48E7-99D3-DB9994E0AA8B}" type="pres">
      <dgm:prSet presAssocID="{8142F1A5-12CC-48FE-8F72-AA652DACE766}" presName="hierChild6" presStyleCnt="0"/>
      <dgm:spPr/>
    </dgm:pt>
    <dgm:pt modelId="{C28FCC47-5785-47D0-8C35-D98CE3175A4D}" type="pres">
      <dgm:prSet presAssocID="{8142F1A5-12CC-48FE-8F72-AA652DACE766}" presName="hierChild7" presStyleCnt="0"/>
      <dgm:spPr/>
    </dgm:pt>
    <dgm:pt modelId="{EE0CD86C-20B5-4264-B5AD-057FE2CDF126}" type="pres">
      <dgm:prSet presAssocID="{F4A15792-CFE4-4E62-8CA2-7E8DFBB0B6D0}" presName="Name111" presStyleLbl="parChTrans1D3" presStyleIdx="0" presStyleCnt="3"/>
      <dgm:spPr/>
      <dgm:t>
        <a:bodyPr/>
        <a:lstStyle/>
        <a:p>
          <a:endParaRPr lang="de-CH"/>
        </a:p>
      </dgm:t>
    </dgm:pt>
    <dgm:pt modelId="{02A674D4-A236-41DE-90E4-7A312A52E899}" type="pres">
      <dgm:prSet presAssocID="{98CC6754-0C1C-45A0-9800-E45DBFE99EA7}" presName="hierRoot3" presStyleCnt="0">
        <dgm:presLayoutVars>
          <dgm:hierBranch val="init"/>
        </dgm:presLayoutVars>
      </dgm:prSet>
      <dgm:spPr/>
    </dgm:pt>
    <dgm:pt modelId="{05D8223F-1C7A-466E-994F-EF2BACEDA447}" type="pres">
      <dgm:prSet presAssocID="{98CC6754-0C1C-45A0-9800-E45DBFE99EA7}" presName="rootComposite3" presStyleCnt="0"/>
      <dgm:spPr/>
    </dgm:pt>
    <dgm:pt modelId="{D462F0AC-5904-4B03-A6A7-ACA04C098779}" type="pres">
      <dgm:prSet presAssocID="{98CC6754-0C1C-45A0-9800-E45DBFE99EA7}" presName="rootText3" presStyleLbl="asst1" presStyleIdx="1" presStyleCnt="14" custScaleX="117335" custScaleY="129066" custLinFactNeighborX="-4505">
        <dgm:presLayoutVars>
          <dgm:chPref val="3"/>
        </dgm:presLayoutVars>
      </dgm:prSet>
      <dgm:spPr/>
      <dgm:t>
        <a:bodyPr/>
        <a:lstStyle/>
        <a:p>
          <a:endParaRPr lang="de-CH"/>
        </a:p>
      </dgm:t>
    </dgm:pt>
    <dgm:pt modelId="{20B55673-C25E-446E-9D6E-259B6D263F89}" type="pres">
      <dgm:prSet presAssocID="{98CC6754-0C1C-45A0-9800-E45DBFE99EA7}" presName="rootConnector3" presStyleLbl="asst1" presStyleIdx="1" presStyleCnt="14"/>
      <dgm:spPr/>
      <dgm:t>
        <a:bodyPr/>
        <a:lstStyle/>
        <a:p>
          <a:endParaRPr lang="de-CH"/>
        </a:p>
      </dgm:t>
    </dgm:pt>
    <dgm:pt modelId="{F068FD0B-0F49-4343-B413-4912FE72CF48}" type="pres">
      <dgm:prSet presAssocID="{98CC6754-0C1C-45A0-9800-E45DBFE99EA7}" presName="hierChild6" presStyleCnt="0"/>
      <dgm:spPr/>
    </dgm:pt>
    <dgm:pt modelId="{54E19016-3EC8-47DA-8249-21FAA3A4D1EE}" type="pres">
      <dgm:prSet presAssocID="{98CC6754-0C1C-45A0-9800-E45DBFE99EA7}" presName="hierChild7" presStyleCnt="0"/>
      <dgm:spPr/>
    </dgm:pt>
    <dgm:pt modelId="{E303F176-4DAF-4999-851B-42EBE3DEDD26}" type="pres">
      <dgm:prSet presAssocID="{73481BA0-4C0F-4345-BF72-878B08B1E67C}" presName="Name111" presStyleLbl="parChTrans1D4" presStyleIdx="0" presStyleCnt="9"/>
      <dgm:spPr/>
      <dgm:t>
        <a:bodyPr/>
        <a:lstStyle/>
        <a:p>
          <a:endParaRPr lang="de-CH"/>
        </a:p>
      </dgm:t>
    </dgm:pt>
    <dgm:pt modelId="{3E6E6D24-7E34-475E-B947-924E517211D1}" type="pres">
      <dgm:prSet presAssocID="{99FBAD20-FCE2-463D-ABFD-D4E184CEC444}" presName="hierRoot3" presStyleCnt="0">
        <dgm:presLayoutVars>
          <dgm:hierBranch val="init"/>
        </dgm:presLayoutVars>
      </dgm:prSet>
      <dgm:spPr/>
    </dgm:pt>
    <dgm:pt modelId="{D5BDEA78-A68A-4763-AE72-E93A6930924F}" type="pres">
      <dgm:prSet presAssocID="{99FBAD20-FCE2-463D-ABFD-D4E184CEC444}" presName="rootComposite3" presStyleCnt="0"/>
      <dgm:spPr/>
    </dgm:pt>
    <dgm:pt modelId="{AFFC093C-B94D-4069-B32B-259FA27C7F9E}" type="pres">
      <dgm:prSet presAssocID="{99FBAD20-FCE2-463D-ABFD-D4E184CEC444}" presName="rootText3" presStyleLbl="asst1" presStyleIdx="2" presStyleCnt="14" custLinFactNeighborX="-13329">
        <dgm:presLayoutVars>
          <dgm:chPref val="3"/>
        </dgm:presLayoutVars>
      </dgm:prSet>
      <dgm:spPr/>
      <dgm:t>
        <a:bodyPr/>
        <a:lstStyle/>
        <a:p>
          <a:endParaRPr lang="de-CH"/>
        </a:p>
      </dgm:t>
    </dgm:pt>
    <dgm:pt modelId="{7AA63671-BDB5-4FDA-B1B7-3A4AADE9E2C7}" type="pres">
      <dgm:prSet presAssocID="{99FBAD20-FCE2-463D-ABFD-D4E184CEC444}" presName="rootConnector3" presStyleLbl="asst1" presStyleIdx="2" presStyleCnt="14"/>
      <dgm:spPr/>
      <dgm:t>
        <a:bodyPr/>
        <a:lstStyle/>
        <a:p>
          <a:endParaRPr lang="de-CH"/>
        </a:p>
      </dgm:t>
    </dgm:pt>
    <dgm:pt modelId="{BAE944DA-17AF-4B9F-A71B-73F46B9C88C2}" type="pres">
      <dgm:prSet presAssocID="{99FBAD20-FCE2-463D-ABFD-D4E184CEC444}" presName="hierChild6" presStyleCnt="0"/>
      <dgm:spPr/>
    </dgm:pt>
    <dgm:pt modelId="{6F184478-A2C6-4580-B4FE-93214F884327}" type="pres">
      <dgm:prSet presAssocID="{99FBAD20-FCE2-463D-ABFD-D4E184CEC444}" presName="hierChild7" presStyleCnt="0"/>
      <dgm:spPr/>
    </dgm:pt>
    <dgm:pt modelId="{1BF78687-4EB3-47AB-B425-E4795E8EF676}" type="pres">
      <dgm:prSet presAssocID="{D359F727-F513-4E54-A2E7-17FC96CB26B1}" presName="Name111" presStyleLbl="parChTrans1D4" presStyleIdx="1" presStyleCnt="9"/>
      <dgm:spPr/>
      <dgm:t>
        <a:bodyPr/>
        <a:lstStyle/>
        <a:p>
          <a:endParaRPr lang="de-CH"/>
        </a:p>
      </dgm:t>
    </dgm:pt>
    <dgm:pt modelId="{0B032D49-826F-4C15-8D8D-304039E9D6BA}" type="pres">
      <dgm:prSet presAssocID="{2ADCD815-9628-47EE-86D4-B070552282D3}" presName="hierRoot3" presStyleCnt="0">
        <dgm:presLayoutVars>
          <dgm:hierBranch val="init"/>
        </dgm:presLayoutVars>
      </dgm:prSet>
      <dgm:spPr/>
    </dgm:pt>
    <dgm:pt modelId="{C4E66C83-BA6E-4B04-88A8-E0A01E18D058}" type="pres">
      <dgm:prSet presAssocID="{2ADCD815-9628-47EE-86D4-B070552282D3}" presName="rootComposite3" presStyleCnt="0"/>
      <dgm:spPr/>
    </dgm:pt>
    <dgm:pt modelId="{3D048684-AC5F-426A-9E8D-4197989057F6}" type="pres">
      <dgm:prSet presAssocID="{2ADCD815-9628-47EE-86D4-B070552282D3}" presName="rootText3" presStyleLbl="asst1" presStyleIdx="3" presStyleCnt="14">
        <dgm:presLayoutVars>
          <dgm:chPref val="3"/>
        </dgm:presLayoutVars>
      </dgm:prSet>
      <dgm:spPr/>
      <dgm:t>
        <a:bodyPr/>
        <a:lstStyle/>
        <a:p>
          <a:endParaRPr lang="de-CH"/>
        </a:p>
      </dgm:t>
    </dgm:pt>
    <dgm:pt modelId="{895040C2-C184-4E42-8097-0703ED01F32F}" type="pres">
      <dgm:prSet presAssocID="{2ADCD815-9628-47EE-86D4-B070552282D3}" presName="rootConnector3" presStyleLbl="asst1" presStyleIdx="3" presStyleCnt="14"/>
      <dgm:spPr/>
      <dgm:t>
        <a:bodyPr/>
        <a:lstStyle/>
        <a:p>
          <a:endParaRPr lang="de-CH"/>
        </a:p>
      </dgm:t>
    </dgm:pt>
    <dgm:pt modelId="{838F0DE2-49A6-4CAC-AA95-96A5E041509F}" type="pres">
      <dgm:prSet presAssocID="{2ADCD815-9628-47EE-86D4-B070552282D3}" presName="hierChild6" presStyleCnt="0"/>
      <dgm:spPr/>
    </dgm:pt>
    <dgm:pt modelId="{222E190B-22E1-4F6D-A7FB-042C2E7244A5}" type="pres">
      <dgm:prSet presAssocID="{2ADCD815-9628-47EE-86D4-B070552282D3}" presName="hierChild7" presStyleCnt="0"/>
      <dgm:spPr/>
    </dgm:pt>
    <dgm:pt modelId="{E712D36E-820E-4489-9D81-FD890BF96851}" type="pres">
      <dgm:prSet presAssocID="{1CBEBBF1-89E9-4EE8-997A-46AC330A85AC}" presName="Name111" presStyleLbl="parChTrans1D4" presStyleIdx="2" presStyleCnt="9"/>
      <dgm:spPr/>
      <dgm:t>
        <a:bodyPr/>
        <a:lstStyle/>
        <a:p>
          <a:endParaRPr lang="de-CH"/>
        </a:p>
      </dgm:t>
    </dgm:pt>
    <dgm:pt modelId="{22A40C55-20E1-489D-B15E-B0CF217DC2B0}" type="pres">
      <dgm:prSet presAssocID="{0FA8DCBC-4B88-458C-95C6-B0A8BB81AD09}" presName="hierRoot3" presStyleCnt="0">
        <dgm:presLayoutVars>
          <dgm:hierBranch val="init"/>
        </dgm:presLayoutVars>
      </dgm:prSet>
      <dgm:spPr/>
    </dgm:pt>
    <dgm:pt modelId="{1EF5602D-CFEB-4297-BC73-2A201F970112}" type="pres">
      <dgm:prSet presAssocID="{0FA8DCBC-4B88-458C-95C6-B0A8BB81AD09}" presName="rootComposite3" presStyleCnt="0"/>
      <dgm:spPr/>
    </dgm:pt>
    <dgm:pt modelId="{7ACDAC37-FE06-4F0A-AC22-9E2C922B720C}" type="pres">
      <dgm:prSet presAssocID="{0FA8DCBC-4B88-458C-95C6-B0A8BB81AD09}" presName="rootText3" presStyleLbl="asst1" presStyleIdx="4" presStyleCnt="14" custLinFactNeighborX="-14439" custLinFactNeighborY="2222">
        <dgm:presLayoutVars>
          <dgm:chPref val="3"/>
        </dgm:presLayoutVars>
      </dgm:prSet>
      <dgm:spPr/>
      <dgm:t>
        <a:bodyPr/>
        <a:lstStyle/>
        <a:p>
          <a:endParaRPr lang="de-CH"/>
        </a:p>
      </dgm:t>
    </dgm:pt>
    <dgm:pt modelId="{2A152208-25A4-417A-8167-120F3F72BEA6}" type="pres">
      <dgm:prSet presAssocID="{0FA8DCBC-4B88-458C-95C6-B0A8BB81AD09}" presName="rootConnector3" presStyleLbl="asst1" presStyleIdx="4" presStyleCnt="14"/>
      <dgm:spPr/>
      <dgm:t>
        <a:bodyPr/>
        <a:lstStyle/>
        <a:p>
          <a:endParaRPr lang="de-CH"/>
        </a:p>
      </dgm:t>
    </dgm:pt>
    <dgm:pt modelId="{29E63A88-A68F-43A8-8EEC-B8736DBADBFB}" type="pres">
      <dgm:prSet presAssocID="{0FA8DCBC-4B88-458C-95C6-B0A8BB81AD09}" presName="hierChild6" presStyleCnt="0"/>
      <dgm:spPr/>
    </dgm:pt>
    <dgm:pt modelId="{B932691C-CDD3-47B6-8C2C-CC1A83EFEB35}" type="pres">
      <dgm:prSet presAssocID="{0FA8DCBC-4B88-458C-95C6-B0A8BB81AD09}" presName="hierChild7" presStyleCnt="0"/>
      <dgm:spPr/>
    </dgm:pt>
    <dgm:pt modelId="{B6A80FAE-5A48-48BF-A37B-D1067819B60B}" type="pres">
      <dgm:prSet presAssocID="{F1A77D0E-2DC0-4EDB-BEF8-071AAE04226C}" presName="Name111" presStyleLbl="parChTrans1D4" presStyleIdx="3" presStyleCnt="9"/>
      <dgm:spPr/>
      <dgm:t>
        <a:bodyPr/>
        <a:lstStyle/>
        <a:p>
          <a:endParaRPr lang="de-CH"/>
        </a:p>
      </dgm:t>
    </dgm:pt>
    <dgm:pt modelId="{194BE7D6-A9D3-44DE-87EF-92BDE8CD91F5}" type="pres">
      <dgm:prSet presAssocID="{FB060B8A-AFA9-40E6-97AD-8DE15E259120}" presName="hierRoot3" presStyleCnt="0">
        <dgm:presLayoutVars>
          <dgm:hierBranch val="init"/>
        </dgm:presLayoutVars>
      </dgm:prSet>
      <dgm:spPr/>
    </dgm:pt>
    <dgm:pt modelId="{3F6E1E83-938A-4D32-B88A-D80BDF0D7269}" type="pres">
      <dgm:prSet presAssocID="{FB060B8A-AFA9-40E6-97AD-8DE15E259120}" presName="rootComposite3" presStyleCnt="0"/>
      <dgm:spPr/>
    </dgm:pt>
    <dgm:pt modelId="{38EE0BB7-18CC-4CB8-902C-59E71E65A91A}" type="pres">
      <dgm:prSet presAssocID="{FB060B8A-AFA9-40E6-97AD-8DE15E259120}" presName="rootText3" presStyleLbl="asst1" presStyleIdx="5" presStyleCnt="14" custLinFactNeighborY="2222">
        <dgm:presLayoutVars>
          <dgm:chPref val="3"/>
        </dgm:presLayoutVars>
      </dgm:prSet>
      <dgm:spPr/>
      <dgm:t>
        <a:bodyPr/>
        <a:lstStyle/>
        <a:p>
          <a:endParaRPr lang="de-CH"/>
        </a:p>
      </dgm:t>
    </dgm:pt>
    <dgm:pt modelId="{61EC73E2-1420-4CD9-8321-F3F9E45C1680}" type="pres">
      <dgm:prSet presAssocID="{FB060B8A-AFA9-40E6-97AD-8DE15E259120}" presName="rootConnector3" presStyleLbl="asst1" presStyleIdx="5" presStyleCnt="14"/>
      <dgm:spPr/>
      <dgm:t>
        <a:bodyPr/>
        <a:lstStyle/>
        <a:p>
          <a:endParaRPr lang="de-CH"/>
        </a:p>
      </dgm:t>
    </dgm:pt>
    <dgm:pt modelId="{AF0FBB68-098E-4BDC-8938-BF757904EEE2}" type="pres">
      <dgm:prSet presAssocID="{FB060B8A-AFA9-40E6-97AD-8DE15E259120}" presName="hierChild6" presStyleCnt="0"/>
      <dgm:spPr/>
    </dgm:pt>
    <dgm:pt modelId="{82A3BF3E-C608-4ED4-91EE-F7AF5E22C2D6}" type="pres">
      <dgm:prSet presAssocID="{FB060B8A-AFA9-40E6-97AD-8DE15E259120}" presName="hierChild7" presStyleCnt="0"/>
      <dgm:spPr/>
    </dgm:pt>
    <dgm:pt modelId="{E6726B40-299B-4535-8492-BEC17F1F3A05}" type="pres">
      <dgm:prSet presAssocID="{B6AC091A-51FF-41A7-A7E1-31D6EDA133DC}" presName="Name111" presStyleLbl="parChTrans1D3" presStyleIdx="1" presStyleCnt="3"/>
      <dgm:spPr/>
      <dgm:t>
        <a:bodyPr/>
        <a:lstStyle/>
        <a:p>
          <a:endParaRPr lang="de-CH"/>
        </a:p>
      </dgm:t>
    </dgm:pt>
    <dgm:pt modelId="{D5604300-3ECA-4F7F-95BF-F3FC77F5C050}" type="pres">
      <dgm:prSet presAssocID="{59389713-4BDD-4098-8EB1-65EDEF4B2763}" presName="hierRoot3" presStyleCnt="0">
        <dgm:presLayoutVars>
          <dgm:hierBranch val="init"/>
        </dgm:presLayoutVars>
      </dgm:prSet>
      <dgm:spPr/>
    </dgm:pt>
    <dgm:pt modelId="{AEDE7F87-0316-45D6-A2B6-2FA390A81511}" type="pres">
      <dgm:prSet presAssocID="{59389713-4BDD-4098-8EB1-65EDEF4B2763}" presName="rootComposite3" presStyleCnt="0"/>
      <dgm:spPr/>
    </dgm:pt>
    <dgm:pt modelId="{C16BE081-F26E-4885-ABCE-680CADD3447D}" type="pres">
      <dgm:prSet presAssocID="{59389713-4BDD-4098-8EB1-65EDEF4B2763}" presName="rootText3" presStyleLbl="asst1" presStyleIdx="6" presStyleCnt="14" custLinFactNeighborX="40439" custLinFactNeighborY="15162">
        <dgm:presLayoutVars>
          <dgm:chPref val="3"/>
        </dgm:presLayoutVars>
      </dgm:prSet>
      <dgm:spPr/>
      <dgm:t>
        <a:bodyPr/>
        <a:lstStyle/>
        <a:p>
          <a:endParaRPr lang="de-CH"/>
        </a:p>
      </dgm:t>
    </dgm:pt>
    <dgm:pt modelId="{E2046A07-C073-4C55-9140-7BC2C845765E}" type="pres">
      <dgm:prSet presAssocID="{59389713-4BDD-4098-8EB1-65EDEF4B2763}" presName="rootConnector3" presStyleLbl="asst1" presStyleIdx="6" presStyleCnt="14"/>
      <dgm:spPr/>
      <dgm:t>
        <a:bodyPr/>
        <a:lstStyle/>
        <a:p>
          <a:endParaRPr lang="de-CH"/>
        </a:p>
      </dgm:t>
    </dgm:pt>
    <dgm:pt modelId="{D022488E-F04D-475D-80F6-A14F7006DACF}" type="pres">
      <dgm:prSet presAssocID="{59389713-4BDD-4098-8EB1-65EDEF4B2763}" presName="hierChild6" presStyleCnt="0"/>
      <dgm:spPr/>
    </dgm:pt>
    <dgm:pt modelId="{21AACDC6-4D49-4ED7-A6D5-21E868CCB6C3}" type="pres">
      <dgm:prSet presAssocID="{59389713-4BDD-4098-8EB1-65EDEF4B2763}" presName="hierChild7" presStyleCnt="0"/>
      <dgm:spPr/>
    </dgm:pt>
    <dgm:pt modelId="{600813B7-4820-4FF6-98B2-9D06C8F633D1}" type="pres">
      <dgm:prSet presAssocID="{65D4578B-349A-4207-99BE-E91C74068948}" presName="Name111" presStyleLbl="parChTrans1D4" presStyleIdx="4" presStyleCnt="9"/>
      <dgm:spPr/>
      <dgm:t>
        <a:bodyPr/>
        <a:lstStyle/>
        <a:p>
          <a:endParaRPr lang="de-CH"/>
        </a:p>
      </dgm:t>
    </dgm:pt>
    <dgm:pt modelId="{BA2D6857-5F12-43A8-B37F-41E6CD659FA7}" type="pres">
      <dgm:prSet presAssocID="{0BD0897C-60BA-4520-BC53-23994FEA6609}" presName="hierRoot3" presStyleCnt="0">
        <dgm:presLayoutVars>
          <dgm:hierBranch val="init"/>
        </dgm:presLayoutVars>
      </dgm:prSet>
      <dgm:spPr/>
    </dgm:pt>
    <dgm:pt modelId="{FE6ED12A-BC9F-4E3E-A7CF-14814E15596B}" type="pres">
      <dgm:prSet presAssocID="{0BD0897C-60BA-4520-BC53-23994FEA6609}" presName="rootComposite3" presStyleCnt="0"/>
      <dgm:spPr/>
    </dgm:pt>
    <dgm:pt modelId="{0636C218-3706-46EB-8A29-6F201FC4A8B5}" type="pres">
      <dgm:prSet presAssocID="{0BD0897C-60BA-4520-BC53-23994FEA6609}" presName="rootText3" presStyleLbl="asst1" presStyleIdx="7" presStyleCnt="14" custLinFactNeighborX="27797">
        <dgm:presLayoutVars>
          <dgm:chPref val="3"/>
        </dgm:presLayoutVars>
      </dgm:prSet>
      <dgm:spPr/>
      <dgm:t>
        <a:bodyPr/>
        <a:lstStyle/>
        <a:p>
          <a:endParaRPr lang="de-CH"/>
        </a:p>
      </dgm:t>
    </dgm:pt>
    <dgm:pt modelId="{14352A57-47B4-4828-A678-CAC20F457B7E}" type="pres">
      <dgm:prSet presAssocID="{0BD0897C-60BA-4520-BC53-23994FEA6609}" presName="rootConnector3" presStyleLbl="asst1" presStyleIdx="7" presStyleCnt="14"/>
      <dgm:spPr/>
      <dgm:t>
        <a:bodyPr/>
        <a:lstStyle/>
        <a:p>
          <a:endParaRPr lang="de-CH"/>
        </a:p>
      </dgm:t>
    </dgm:pt>
    <dgm:pt modelId="{7D7762DC-C6ED-42CE-B95D-25C867A24515}" type="pres">
      <dgm:prSet presAssocID="{0BD0897C-60BA-4520-BC53-23994FEA6609}" presName="hierChild6" presStyleCnt="0"/>
      <dgm:spPr/>
    </dgm:pt>
    <dgm:pt modelId="{AEBCD8DA-1D51-4769-B101-9D5B6DC3D953}" type="pres">
      <dgm:prSet presAssocID="{0BD0897C-60BA-4520-BC53-23994FEA6609}" presName="hierChild7" presStyleCnt="0"/>
      <dgm:spPr/>
    </dgm:pt>
    <dgm:pt modelId="{14652524-C62A-4C4B-A545-3466BC805EF3}" type="pres">
      <dgm:prSet presAssocID="{AF92833A-8638-4113-8033-7490B0318A45}" presName="Name111" presStyleLbl="parChTrans1D4" presStyleIdx="5" presStyleCnt="9"/>
      <dgm:spPr/>
      <dgm:t>
        <a:bodyPr/>
        <a:lstStyle/>
        <a:p>
          <a:endParaRPr lang="de-CH"/>
        </a:p>
      </dgm:t>
    </dgm:pt>
    <dgm:pt modelId="{1DD32D4E-11BA-44D8-926E-72B0CF2538A2}" type="pres">
      <dgm:prSet presAssocID="{98AD8016-4CD1-482F-A56C-349DB580296A}" presName="hierRoot3" presStyleCnt="0">
        <dgm:presLayoutVars>
          <dgm:hierBranch val="init"/>
        </dgm:presLayoutVars>
      </dgm:prSet>
      <dgm:spPr/>
    </dgm:pt>
    <dgm:pt modelId="{278A1754-D065-4B69-A2B6-A577DCD4222F}" type="pres">
      <dgm:prSet presAssocID="{98AD8016-4CD1-482F-A56C-349DB580296A}" presName="rootComposite3" presStyleCnt="0"/>
      <dgm:spPr/>
    </dgm:pt>
    <dgm:pt modelId="{5DD8E7E8-60F2-483F-8D68-59B301A09FEB}" type="pres">
      <dgm:prSet presAssocID="{98AD8016-4CD1-482F-A56C-349DB580296A}" presName="rootText3" presStyleLbl="asst1" presStyleIdx="8" presStyleCnt="14" custLinFactNeighborX="74547" custLinFactNeighborY="-2527">
        <dgm:presLayoutVars>
          <dgm:chPref val="3"/>
        </dgm:presLayoutVars>
      </dgm:prSet>
      <dgm:spPr/>
      <dgm:t>
        <a:bodyPr/>
        <a:lstStyle/>
        <a:p>
          <a:endParaRPr lang="de-CH"/>
        </a:p>
      </dgm:t>
    </dgm:pt>
    <dgm:pt modelId="{FD92933C-5CA1-4165-B8E7-F74311E54466}" type="pres">
      <dgm:prSet presAssocID="{98AD8016-4CD1-482F-A56C-349DB580296A}" presName="rootConnector3" presStyleLbl="asst1" presStyleIdx="8" presStyleCnt="14"/>
      <dgm:spPr/>
      <dgm:t>
        <a:bodyPr/>
        <a:lstStyle/>
        <a:p>
          <a:endParaRPr lang="de-CH"/>
        </a:p>
      </dgm:t>
    </dgm:pt>
    <dgm:pt modelId="{48889A81-41A1-472A-828A-9153EFAB8C92}" type="pres">
      <dgm:prSet presAssocID="{98AD8016-4CD1-482F-A56C-349DB580296A}" presName="hierChild6" presStyleCnt="0"/>
      <dgm:spPr/>
    </dgm:pt>
    <dgm:pt modelId="{F1F66C48-B882-426D-988B-6A8DFBAACFDE}" type="pres">
      <dgm:prSet presAssocID="{98AD8016-4CD1-482F-A56C-349DB580296A}" presName="hierChild7" presStyleCnt="0"/>
      <dgm:spPr/>
    </dgm:pt>
    <dgm:pt modelId="{3F1A72CF-DA5B-46AA-91F2-6586B46E583B}" type="pres">
      <dgm:prSet presAssocID="{E81E9845-C037-41DF-AFEC-1D68C2786CB5}" presName="Name111" presStyleLbl="parChTrans1D4" presStyleIdx="6" presStyleCnt="9"/>
      <dgm:spPr/>
      <dgm:t>
        <a:bodyPr/>
        <a:lstStyle/>
        <a:p>
          <a:endParaRPr lang="de-CH"/>
        </a:p>
      </dgm:t>
    </dgm:pt>
    <dgm:pt modelId="{0752EED9-F2EA-450E-AE6E-BF3EBD5FEB7B}" type="pres">
      <dgm:prSet presAssocID="{5AD5CCBE-6D62-4E7C-B201-6DC1B45DFD76}" presName="hierRoot3" presStyleCnt="0">
        <dgm:presLayoutVars>
          <dgm:hierBranch val="init"/>
        </dgm:presLayoutVars>
      </dgm:prSet>
      <dgm:spPr/>
    </dgm:pt>
    <dgm:pt modelId="{CEBA9601-8804-4D93-A219-B1D3E084DDB0}" type="pres">
      <dgm:prSet presAssocID="{5AD5CCBE-6D62-4E7C-B201-6DC1B45DFD76}" presName="rootComposite3" presStyleCnt="0"/>
      <dgm:spPr/>
    </dgm:pt>
    <dgm:pt modelId="{4FDADC4A-A5F6-4AEA-9770-67454B98DC3C}" type="pres">
      <dgm:prSet presAssocID="{5AD5CCBE-6D62-4E7C-B201-6DC1B45DFD76}" presName="rootText3" presStyleLbl="asst1" presStyleIdx="9" presStyleCnt="14" custLinFactNeighborX="29061" custLinFactNeighborY="-2527">
        <dgm:presLayoutVars>
          <dgm:chPref val="3"/>
        </dgm:presLayoutVars>
      </dgm:prSet>
      <dgm:spPr/>
      <dgm:t>
        <a:bodyPr/>
        <a:lstStyle/>
        <a:p>
          <a:endParaRPr lang="de-CH"/>
        </a:p>
      </dgm:t>
    </dgm:pt>
    <dgm:pt modelId="{F8794F1D-D869-4643-87F6-53C25CA4B1A3}" type="pres">
      <dgm:prSet presAssocID="{5AD5CCBE-6D62-4E7C-B201-6DC1B45DFD76}" presName="rootConnector3" presStyleLbl="asst1" presStyleIdx="9" presStyleCnt="14"/>
      <dgm:spPr/>
      <dgm:t>
        <a:bodyPr/>
        <a:lstStyle/>
        <a:p>
          <a:endParaRPr lang="de-CH"/>
        </a:p>
      </dgm:t>
    </dgm:pt>
    <dgm:pt modelId="{E1C80741-194F-4C86-A3A8-060E1088A63F}" type="pres">
      <dgm:prSet presAssocID="{5AD5CCBE-6D62-4E7C-B201-6DC1B45DFD76}" presName="hierChild6" presStyleCnt="0"/>
      <dgm:spPr/>
    </dgm:pt>
    <dgm:pt modelId="{84F1CFDF-F17D-4129-BC07-235981B2CFCA}" type="pres">
      <dgm:prSet presAssocID="{5AD5CCBE-6D62-4E7C-B201-6DC1B45DFD76}" presName="hierChild7" presStyleCnt="0"/>
      <dgm:spPr/>
    </dgm:pt>
    <dgm:pt modelId="{EC0B415B-9B61-4F8F-BA99-57D9A81B879B}" type="pres">
      <dgm:prSet presAssocID="{05CD9F15-9562-4FC4-AEAE-A15AE189AF82}" presName="Name111" presStyleLbl="parChTrans1D4" presStyleIdx="7" presStyleCnt="9"/>
      <dgm:spPr/>
      <dgm:t>
        <a:bodyPr/>
        <a:lstStyle/>
        <a:p>
          <a:endParaRPr lang="de-CH"/>
        </a:p>
      </dgm:t>
    </dgm:pt>
    <dgm:pt modelId="{7E75315E-D52A-46D3-A692-2989F5B87F9A}" type="pres">
      <dgm:prSet presAssocID="{56076C5D-29E6-4910-AEC4-FDB357AE7A07}" presName="hierRoot3" presStyleCnt="0">
        <dgm:presLayoutVars>
          <dgm:hierBranch val="init"/>
        </dgm:presLayoutVars>
      </dgm:prSet>
      <dgm:spPr/>
    </dgm:pt>
    <dgm:pt modelId="{813473A0-4261-407B-8898-5B6CDD13F221}" type="pres">
      <dgm:prSet presAssocID="{56076C5D-29E6-4910-AEC4-FDB357AE7A07}" presName="rootComposite3" presStyleCnt="0"/>
      <dgm:spPr/>
    </dgm:pt>
    <dgm:pt modelId="{09E7BDFD-2694-44E1-A5C0-ABE5B409842D}" type="pres">
      <dgm:prSet presAssocID="{56076C5D-29E6-4910-AEC4-FDB357AE7A07}" presName="rootText3" presStyleLbl="asst1" presStyleIdx="10" presStyleCnt="14" custScaleY="131380" custLinFactNeighborX="79599" custLinFactNeighborY="7581">
        <dgm:presLayoutVars>
          <dgm:chPref val="3"/>
        </dgm:presLayoutVars>
      </dgm:prSet>
      <dgm:spPr/>
      <dgm:t>
        <a:bodyPr/>
        <a:lstStyle/>
        <a:p>
          <a:endParaRPr lang="de-CH"/>
        </a:p>
      </dgm:t>
    </dgm:pt>
    <dgm:pt modelId="{DF676F96-2C88-4CB7-B418-F5FADFF0D179}" type="pres">
      <dgm:prSet presAssocID="{56076C5D-29E6-4910-AEC4-FDB357AE7A07}" presName="rootConnector3" presStyleLbl="asst1" presStyleIdx="10" presStyleCnt="14"/>
      <dgm:spPr/>
      <dgm:t>
        <a:bodyPr/>
        <a:lstStyle/>
        <a:p>
          <a:endParaRPr lang="de-CH"/>
        </a:p>
      </dgm:t>
    </dgm:pt>
    <dgm:pt modelId="{1C6A4DEE-5334-475D-BF1A-45EBCAF097A4}" type="pres">
      <dgm:prSet presAssocID="{56076C5D-29E6-4910-AEC4-FDB357AE7A07}" presName="hierChild6" presStyleCnt="0"/>
      <dgm:spPr/>
    </dgm:pt>
    <dgm:pt modelId="{9F6C6133-E6A2-4867-80B5-5D58CA0D43A2}" type="pres">
      <dgm:prSet presAssocID="{56076C5D-29E6-4910-AEC4-FDB357AE7A07}" presName="hierChild7" presStyleCnt="0"/>
      <dgm:spPr/>
    </dgm:pt>
    <dgm:pt modelId="{EB3C3274-1EC9-4695-8BF3-F3151EB34575}" type="pres">
      <dgm:prSet presAssocID="{2113BB65-99B4-44A1-B6A5-723D8A7E5554}" presName="Name111" presStyleLbl="parChTrans1D4" presStyleIdx="8" presStyleCnt="9"/>
      <dgm:spPr/>
      <dgm:t>
        <a:bodyPr/>
        <a:lstStyle/>
        <a:p>
          <a:endParaRPr lang="de-CH"/>
        </a:p>
      </dgm:t>
    </dgm:pt>
    <dgm:pt modelId="{F51F6C7D-AB3B-4C9D-8EEE-6CFBDEDF84B1}" type="pres">
      <dgm:prSet presAssocID="{961C27F7-3D15-40C4-83A2-8F7D58C1F4CC}" presName="hierRoot3" presStyleCnt="0">
        <dgm:presLayoutVars>
          <dgm:hierBranch val="init"/>
        </dgm:presLayoutVars>
      </dgm:prSet>
      <dgm:spPr/>
    </dgm:pt>
    <dgm:pt modelId="{33828216-50A9-4629-9B9E-C2E677BF4329}" type="pres">
      <dgm:prSet presAssocID="{961C27F7-3D15-40C4-83A2-8F7D58C1F4CC}" presName="rootComposite3" presStyleCnt="0"/>
      <dgm:spPr/>
    </dgm:pt>
    <dgm:pt modelId="{91B050B4-764C-4115-B2FD-BFB12B713B24}" type="pres">
      <dgm:prSet presAssocID="{961C27F7-3D15-40C4-83A2-8F7D58C1F4CC}" presName="rootText3" presStyleLbl="asst1" presStyleIdx="11" presStyleCnt="14" custLinFactNeighborX="29992" custLinFactNeighborY="-31417">
        <dgm:presLayoutVars>
          <dgm:chPref val="3"/>
        </dgm:presLayoutVars>
      </dgm:prSet>
      <dgm:spPr/>
      <dgm:t>
        <a:bodyPr/>
        <a:lstStyle/>
        <a:p>
          <a:endParaRPr lang="de-CH"/>
        </a:p>
      </dgm:t>
    </dgm:pt>
    <dgm:pt modelId="{877749BA-C789-458C-A2FC-B04C4572EB65}" type="pres">
      <dgm:prSet presAssocID="{961C27F7-3D15-40C4-83A2-8F7D58C1F4CC}" presName="rootConnector3" presStyleLbl="asst1" presStyleIdx="11" presStyleCnt="14"/>
      <dgm:spPr/>
      <dgm:t>
        <a:bodyPr/>
        <a:lstStyle/>
        <a:p>
          <a:endParaRPr lang="de-CH"/>
        </a:p>
      </dgm:t>
    </dgm:pt>
    <dgm:pt modelId="{8CDD503E-F0E8-431E-A172-3B9EB9350D21}" type="pres">
      <dgm:prSet presAssocID="{961C27F7-3D15-40C4-83A2-8F7D58C1F4CC}" presName="hierChild6" presStyleCnt="0"/>
      <dgm:spPr/>
    </dgm:pt>
    <dgm:pt modelId="{6F2F83F9-4DFA-4C50-AA6F-1A24C5BF6863}" type="pres">
      <dgm:prSet presAssocID="{961C27F7-3D15-40C4-83A2-8F7D58C1F4CC}" presName="hierChild7" presStyleCnt="0"/>
      <dgm:spPr/>
    </dgm:pt>
    <dgm:pt modelId="{A6565E9A-30F3-4FC9-9315-C9094CAEC919}" type="pres">
      <dgm:prSet presAssocID="{6B655F63-7220-41E8-AAC6-BB0EC66B92B0}" presName="Name111" presStyleLbl="parChTrans1D2" presStyleIdx="1" presStyleCnt="2"/>
      <dgm:spPr/>
      <dgm:t>
        <a:bodyPr/>
        <a:lstStyle/>
        <a:p>
          <a:endParaRPr lang="de-CH"/>
        </a:p>
      </dgm:t>
    </dgm:pt>
    <dgm:pt modelId="{F6E6FB54-B789-418C-9F37-5377429F4DC1}" type="pres">
      <dgm:prSet presAssocID="{E5B50A73-B291-47BC-8516-72F209A696BF}" presName="hierRoot3" presStyleCnt="0">
        <dgm:presLayoutVars>
          <dgm:hierBranch val="init"/>
        </dgm:presLayoutVars>
      </dgm:prSet>
      <dgm:spPr/>
    </dgm:pt>
    <dgm:pt modelId="{F184EFEB-3ADE-4388-9329-6C264106FE5F}" type="pres">
      <dgm:prSet presAssocID="{E5B50A73-B291-47BC-8516-72F209A696BF}" presName="rootComposite3" presStyleCnt="0"/>
      <dgm:spPr/>
    </dgm:pt>
    <dgm:pt modelId="{FB8DF50C-E4C7-44B8-897D-E0D24561D441}" type="pres">
      <dgm:prSet presAssocID="{E5B50A73-B291-47BC-8516-72F209A696BF}" presName="rootText3" presStyleLbl="asst1" presStyleIdx="12" presStyleCnt="14">
        <dgm:presLayoutVars>
          <dgm:chPref val="3"/>
        </dgm:presLayoutVars>
      </dgm:prSet>
      <dgm:spPr/>
      <dgm:t>
        <a:bodyPr/>
        <a:lstStyle/>
        <a:p>
          <a:endParaRPr lang="de-CH"/>
        </a:p>
      </dgm:t>
    </dgm:pt>
    <dgm:pt modelId="{30CA4682-3DEC-470A-A6D9-D09D4B5125BD}" type="pres">
      <dgm:prSet presAssocID="{E5B50A73-B291-47BC-8516-72F209A696BF}" presName="rootConnector3" presStyleLbl="asst1" presStyleIdx="12" presStyleCnt="14"/>
      <dgm:spPr/>
      <dgm:t>
        <a:bodyPr/>
        <a:lstStyle/>
        <a:p>
          <a:endParaRPr lang="de-CH"/>
        </a:p>
      </dgm:t>
    </dgm:pt>
    <dgm:pt modelId="{BC789DE6-BDBD-4808-AA56-BC9CA47E7B6C}" type="pres">
      <dgm:prSet presAssocID="{E5B50A73-B291-47BC-8516-72F209A696BF}" presName="hierChild6" presStyleCnt="0"/>
      <dgm:spPr/>
    </dgm:pt>
    <dgm:pt modelId="{9880D7FB-6745-458B-A932-C951150D96CB}" type="pres">
      <dgm:prSet presAssocID="{E5B50A73-B291-47BC-8516-72F209A696BF}" presName="hierChild7" presStyleCnt="0"/>
      <dgm:spPr/>
    </dgm:pt>
    <dgm:pt modelId="{76740894-170F-4E59-8749-DB5F09EF1A2A}" type="pres">
      <dgm:prSet presAssocID="{BDAA439A-8835-475C-92A7-094A17CA4AC4}" presName="Name111" presStyleLbl="parChTrans1D3" presStyleIdx="2" presStyleCnt="3"/>
      <dgm:spPr/>
      <dgm:t>
        <a:bodyPr/>
        <a:lstStyle/>
        <a:p>
          <a:endParaRPr lang="de-CH"/>
        </a:p>
      </dgm:t>
    </dgm:pt>
    <dgm:pt modelId="{7DA45BD4-A4BA-40F7-B008-81667255F77A}" type="pres">
      <dgm:prSet presAssocID="{5CB7F322-E31E-4407-AB9B-0EE4A6D7C1D2}" presName="hierRoot3" presStyleCnt="0">
        <dgm:presLayoutVars>
          <dgm:hierBranch val="init"/>
        </dgm:presLayoutVars>
      </dgm:prSet>
      <dgm:spPr/>
    </dgm:pt>
    <dgm:pt modelId="{3EBAC853-C9D7-4DFD-A610-77EBFC8D0E27}" type="pres">
      <dgm:prSet presAssocID="{5CB7F322-E31E-4407-AB9B-0EE4A6D7C1D2}" presName="rootComposite3" presStyleCnt="0"/>
      <dgm:spPr/>
    </dgm:pt>
    <dgm:pt modelId="{00589553-665C-42F3-9CAB-C2007589E5A5}" type="pres">
      <dgm:prSet presAssocID="{5CB7F322-E31E-4407-AB9B-0EE4A6D7C1D2}" presName="rootText3" presStyleLbl="asst1" presStyleIdx="13" presStyleCnt="14" custScaleY="130808" custLinFactNeighborX="62486" custLinFactNeighborY="1995">
        <dgm:presLayoutVars>
          <dgm:chPref val="3"/>
        </dgm:presLayoutVars>
      </dgm:prSet>
      <dgm:spPr>
        <a:prstGeom prst="flowChartDecision">
          <a:avLst/>
        </a:prstGeom>
      </dgm:spPr>
      <dgm:t>
        <a:bodyPr/>
        <a:lstStyle/>
        <a:p>
          <a:endParaRPr lang="de-CH"/>
        </a:p>
      </dgm:t>
    </dgm:pt>
    <dgm:pt modelId="{E1438E8C-BC43-49BA-AEDD-EC12BBD6D03F}" type="pres">
      <dgm:prSet presAssocID="{5CB7F322-E31E-4407-AB9B-0EE4A6D7C1D2}" presName="rootConnector3" presStyleLbl="asst1" presStyleIdx="13" presStyleCnt="14"/>
      <dgm:spPr/>
      <dgm:t>
        <a:bodyPr/>
        <a:lstStyle/>
        <a:p>
          <a:endParaRPr lang="de-CH"/>
        </a:p>
      </dgm:t>
    </dgm:pt>
    <dgm:pt modelId="{D98303CF-A877-431E-AA5D-5C290DE90CDA}" type="pres">
      <dgm:prSet presAssocID="{5CB7F322-E31E-4407-AB9B-0EE4A6D7C1D2}" presName="hierChild6" presStyleCnt="0"/>
      <dgm:spPr/>
    </dgm:pt>
    <dgm:pt modelId="{0D32A990-89EB-4190-98FD-92796A162616}" type="pres">
      <dgm:prSet presAssocID="{5CB7F322-E31E-4407-AB9B-0EE4A6D7C1D2}" presName="hierChild7" presStyleCnt="0"/>
      <dgm:spPr/>
    </dgm:pt>
    <dgm:pt modelId="{F05B5013-A591-4BD3-B91F-388DA45D13CC}" type="pres">
      <dgm:prSet presAssocID="{6962E152-3438-4D4F-AC28-34E971AAF7AE}" presName="hierRoot1" presStyleCnt="0">
        <dgm:presLayoutVars>
          <dgm:hierBranch val="init"/>
        </dgm:presLayoutVars>
      </dgm:prSet>
      <dgm:spPr/>
    </dgm:pt>
    <dgm:pt modelId="{DE5DC1BD-BA4F-4E8B-BB41-487978C7B2B6}" type="pres">
      <dgm:prSet presAssocID="{6962E152-3438-4D4F-AC28-34E971AAF7AE}" presName="rootComposite1" presStyleCnt="0"/>
      <dgm:spPr/>
    </dgm:pt>
    <dgm:pt modelId="{18F1793C-4A1F-42DD-B094-43BF40A10D22}" type="pres">
      <dgm:prSet presAssocID="{6962E152-3438-4D4F-AC28-34E971AAF7AE}" presName="rootText1" presStyleLbl="node0" presStyleIdx="1" presStyleCnt="2">
        <dgm:presLayoutVars>
          <dgm:chPref val="3"/>
        </dgm:presLayoutVars>
      </dgm:prSet>
      <dgm:spPr/>
      <dgm:t>
        <a:bodyPr/>
        <a:lstStyle/>
        <a:p>
          <a:endParaRPr lang="de-CH"/>
        </a:p>
      </dgm:t>
    </dgm:pt>
    <dgm:pt modelId="{9BA60AF4-2761-49CC-9DA0-CECE1061C170}" type="pres">
      <dgm:prSet presAssocID="{6962E152-3438-4D4F-AC28-34E971AAF7AE}" presName="rootConnector1" presStyleLbl="node1" presStyleIdx="0" presStyleCnt="0"/>
      <dgm:spPr/>
      <dgm:t>
        <a:bodyPr/>
        <a:lstStyle/>
        <a:p>
          <a:endParaRPr lang="de-CH"/>
        </a:p>
      </dgm:t>
    </dgm:pt>
    <dgm:pt modelId="{DD757CDC-5C87-44C1-8D42-18FDF2C847AF}" type="pres">
      <dgm:prSet presAssocID="{6962E152-3438-4D4F-AC28-34E971AAF7AE}" presName="hierChild2" presStyleCnt="0"/>
      <dgm:spPr/>
    </dgm:pt>
    <dgm:pt modelId="{91C25569-A3CB-4D44-9512-266948A4A7B5}" type="pres">
      <dgm:prSet presAssocID="{6962E152-3438-4D4F-AC28-34E971AAF7AE}" presName="hierChild3" presStyleCnt="0"/>
      <dgm:spPr/>
    </dgm:pt>
  </dgm:ptLst>
  <dgm:cxnLst>
    <dgm:cxn modelId="{3C28DB12-A063-4D11-8677-95367D16F998}" type="presOf" srcId="{E5B50A73-B291-47BC-8516-72F209A696BF}" destId="{FB8DF50C-E4C7-44B8-897D-E0D24561D441}" srcOrd="0" destOrd="0" presId="urn:microsoft.com/office/officeart/2005/8/layout/orgChart1"/>
    <dgm:cxn modelId="{FD5DC4E1-4BB7-4AF0-A83D-12C9BC2BAB75}" type="presOf" srcId="{8142F1A5-12CC-48FE-8F72-AA652DACE766}" destId="{2B63E316-35AA-422B-AB2C-39E09DDE2637}" srcOrd="1" destOrd="0" presId="urn:microsoft.com/office/officeart/2005/8/layout/orgChart1"/>
    <dgm:cxn modelId="{FEF39E9F-681F-4E31-AC54-BE7A4ED17913}" srcId="{98CC6754-0C1C-45A0-9800-E45DBFE99EA7}" destId="{99FBAD20-FCE2-463D-ABFD-D4E184CEC444}" srcOrd="0" destOrd="0" parTransId="{73481BA0-4C0F-4345-BF72-878B08B1E67C}" sibTransId="{AE01394E-6CD2-45EA-98AF-471B376D24ED}"/>
    <dgm:cxn modelId="{22146AB7-CEC0-4C6A-858C-661B6BC9DF21}" type="presOf" srcId="{E5B50A73-B291-47BC-8516-72F209A696BF}" destId="{30CA4682-3DEC-470A-A6D9-D09D4B5125BD}" srcOrd="1" destOrd="0" presId="urn:microsoft.com/office/officeart/2005/8/layout/orgChart1"/>
    <dgm:cxn modelId="{5C883127-C6F4-4563-A343-13CB05A83848}" type="presOf" srcId="{6962E152-3438-4D4F-AC28-34E971AAF7AE}" destId="{9BA60AF4-2761-49CC-9DA0-CECE1061C170}" srcOrd="1" destOrd="0" presId="urn:microsoft.com/office/officeart/2005/8/layout/orgChart1"/>
    <dgm:cxn modelId="{9894AD3A-A112-4EB9-915F-6B050F6D6B79}" type="presOf" srcId="{98AD8016-4CD1-482F-A56C-349DB580296A}" destId="{5DD8E7E8-60F2-483F-8D68-59B301A09FEB}" srcOrd="0" destOrd="0" presId="urn:microsoft.com/office/officeart/2005/8/layout/orgChart1"/>
    <dgm:cxn modelId="{0AB335FB-0E77-49C7-9DBD-5F0E99557555}" type="presOf" srcId="{65D4578B-349A-4207-99BE-E91C74068948}" destId="{600813B7-4820-4FF6-98B2-9D06C8F633D1}" srcOrd="0" destOrd="0" presId="urn:microsoft.com/office/officeart/2005/8/layout/orgChart1"/>
    <dgm:cxn modelId="{5A9FF703-828D-47F5-BB93-63884DAF879E}" type="presOf" srcId="{99FBAD20-FCE2-463D-ABFD-D4E184CEC444}" destId="{AFFC093C-B94D-4069-B32B-259FA27C7F9E}" srcOrd="0" destOrd="0" presId="urn:microsoft.com/office/officeart/2005/8/layout/orgChart1"/>
    <dgm:cxn modelId="{35E7DCE4-5531-427E-9F9D-B0D5327696DC}" type="presOf" srcId="{6B655F63-7220-41E8-AAC6-BB0EC66B92B0}" destId="{A6565E9A-30F3-4FC9-9315-C9094CAEC919}" srcOrd="0" destOrd="0" presId="urn:microsoft.com/office/officeart/2005/8/layout/orgChart1"/>
    <dgm:cxn modelId="{A6703FE9-F831-4B8F-8901-24A7FDEACC58}" type="presOf" srcId="{98CC6754-0C1C-45A0-9800-E45DBFE99EA7}" destId="{20B55673-C25E-446E-9D6E-259B6D263F89}" srcOrd="1" destOrd="0" presId="urn:microsoft.com/office/officeart/2005/8/layout/orgChart1"/>
    <dgm:cxn modelId="{E4074217-30A0-4A9F-BFA0-D986D2F89B9B}" type="presOf" srcId="{FB060B8A-AFA9-40E6-97AD-8DE15E259120}" destId="{61EC73E2-1420-4CD9-8321-F3F9E45C1680}" srcOrd="1" destOrd="0" presId="urn:microsoft.com/office/officeart/2005/8/layout/orgChart1"/>
    <dgm:cxn modelId="{C95446B0-E29D-4851-8EB6-26844D2D26F2}" srcId="{98CC6754-0C1C-45A0-9800-E45DBFE99EA7}" destId="{0FA8DCBC-4B88-458C-95C6-B0A8BB81AD09}" srcOrd="2" destOrd="0" parTransId="{1CBEBBF1-89E9-4EE8-997A-46AC330A85AC}" sibTransId="{AA9BD268-CCA7-4583-ADFF-9221B4C20A28}"/>
    <dgm:cxn modelId="{897B4F60-D15F-4D1C-9189-50BF23EB2223}" srcId="{E5B50A73-B291-47BC-8516-72F209A696BF}" destId="{5CB7F322-E31E-4407-AB9B-0EE4A6D7C1D2}" srcOrd="0" destOrd="0" parTransId="{BDAA439A-8835-475C-92A7-094A17CA4AC4}" sibTransId="{05F9C712-F83B-458F-995C-083D8869901B}"/>
    <dgm:cxn modelId="{79CE73F6-57FD-4D72-83BE-32CEB4B74DDC}" type="presOf" srcId="{1CBEBBF1-89E9-4EE8-997A-46AC330A85AC}" destId="{E712D36E-820E-4489-9D81-FD890BF96851}" srcOrd="0" destOrd="0" presId="urn:microsoft.com/office/officeart/2005/8/layout/orgChart1"/>
    <dgm:cxn modelId="{AE987749-3857-4CF5-B98F-FAFF68EDBC6B}" srcId="{59389713-4BDD-4098-8EB1-65EDEF4B2763}" destId="{961C27F7-3D15-40C4-83A2-8F7D58C1F4CC}" srcOrd="4" destOrd="0" parTransId="{2113BB65-99B4-44A1-B6A5-723D8A7E5554}" sibTransId="{C9F7AD13-2D21-4B09-A77F-EA99F2D27242}"/>
    <dgm:cxn modelId="{F4595526-EB58-4C5F-8C78-E835E5A9A9A8}" type="presOf" srcId="{2113BB65-99B4-44A1-B6A5-723D8A7E5554}" destId="{EB3C3274-1EC9-4695-8BF3-F3151EB34575}" srcOrd="0" destOrd="0" presId="urn:microsoft.com/office/officeart/2005/8/layout/orgChart1"/>
    <dgm:cxn modelId="{BABD2F1F-24BB-495F-9EE5-A35C7AB5566E}" type="presOf" srcId="{05CD9F15-9562-4FC4-AEAE-A15AE189AF82}" destId="{EC0B415B-9B61-4F8F-BA99-57D9A81B879B}" srcOrd="0" destOrd="0" presId="urn:microsoft.com/office/officeart/2005/8/layout/orgChart1"/>
    <dgm:cxn modelId="{C2C50059-BDFD-4A94-BD9F-01E53D4C74D5}" srcId="{59389713-4BDD-4098-8EB1-65EDEF4B2763}" destId="{98AD8016-4CD1-482F-A56C-349DB580296A}" srcOrd="1" destOrd="0" parTransId="{AF92833A-8638-4113-8033-7490B0318A45}" sibTransId="{342CC4FE-0CD0-4F64-A689-5838799177E3}"/>
    <dgm:cxn modelId="{9DC28EFE-9650-42F1-8171-DE3BD5B5A6FC}" type="presOf" srcId="{2ADCD815-9628-47EE-86D4-B070552282D3}" destId="{3D048684-AC5F-426A-9E8D-4197989057F6}" srcOrd="0" destOrd="0" presId="urn:microsoft.com/office/officeart/2005/8/layout/orgChart1"/>
    <dgm:cxn modelId="{D7A861A1-FA5F-41DB-9BDC-22B0A60A6D84}" srcId="{98CC6754-0C1C-45A0-9800-E45DBFE99EA7}" destId="{FB060B8A-AFA9-40E6-97AD-8DE15E259120}" srcOrd="3" destOrd="0" parTransId="{F1A77D0E-2DC0-4EDB-BEF8-071AAE04226C}" sibTransId="{DE1F74A0-3660-4DC9-B5CB-6B1AA7B0F7C7}"/>
    <dgm:cxn modelId="{4D26047F-2CF7-463E-92FE-9FFED26C6743}" type="presOf" srcId="{5CB7F322-E31E-4407-AB9B-0EE4A6D7C1D2}" destId="{00589553-665C-42F3-9CAB-C2007589E5A5}" srcOrd="0" destOrd="0" presId="urn:microsoft.com/office/officeart/2005/8/layout/orgChart1"/>
    <dgm:cxn modelId="{23459189-C1BC-4FB0-A952-533FEFF856F7}" type="presOf" srcId="{99FBAD20-FCE2-463D-ABFD-D4E184CEC444}" destId="{7AA63671-BDB5-4FDA-B1B7-3A4AADE9E2C7}" srcOrd="1" destOrd="0" presId="urn:microsoft.com/office/officeart/2005/8/layout/orgChart1"/>
    <dgm:cxn modelId="{03909699-6B49-4118-A491-D511474523CA}" srcId="{D366E512-2E1A-4D03-889A-E1B03ADD615A}" destId="{8142F1A5-12CC-48FE-8F72-AA652DACE766}" srcOrd="0" destOrd="0" parTransId="{A4988B2E-E141-49F5-9EE4-AE7B26DE2A0D}" sibTransId="{EA712D25-D89F-40A2-9431-29B75D5C5505}"/>
    <dgm:cxn modelId="{D590FBDF-2186-4247-9A39-9891E7ECE7F2}" type="presOf" srcId="{AF92833A-8638-4113-8033-7490B0318A45}" destId="{14652524-C62A-4C4B-A545-3466BC805EF3}" srcOrd="0" destOrd="0" presId="urn:microsoft.com/office/officeart/2005/8/layout/orgChart1"/>
    <dgm:cxn modelId="{5879922D-ED98-43FF-8CDF-93C7DCC5A712}" type="presOf" srcId="{BDAA439A-8835-475C-92A7-094A17CA4AC4}" destId="{76740894-170F-4E59-8749-DB5F09EF1A2A}" srcOrd="0" destOrd="0" presId="urn:microsoft.com/office/officeart/2005/8/layout/orgChart1"/>
    <dgm:cxn modelId="{1FDAA4F4-35B9-4EE2-B9B5-03A71E3EC5D2}" type="presOf" srcId="{B6AC091A-51FF-41A7-A7E1-31D6EDA133DC}" destId="{E6726B40-299B-4535-8492-BEC17F1F3A05}" srcOrd="0" destOrd="0" presId="urn:microsoft.com/office/officeart/2005/8/layout/orgChart1"/>
    <dgm:cxn modelId="{4B533933-07FB-49A7-82F8-2A9D7039D2C4}" type="presOf" srcId="{0FA8DCBC-4B88-458C-95C6-B0A8BB81AD09}" destId="{7ACDAC37-FE06-4F0A-AC22-9E2C922B720C}" srcOrd="0" destOrd="0" presId="urn:microsoft.com/office/officeart/2005/8/layout/orgChart1"/>
    <dgm:cxn modelId="{4A52D140-6050-4499-948B-BF8221D26AAC}" type="presOf" srcId="{D366E512-2E1A-4D03-889A-E1B03ADD615A}" destId="{B079FF07-6ECA-485E-9625-C66CAFEF568B}" srcOrd="1" destOrd="0" presId="urn:microsoft.com/office/officeart/2005/8/layout/orgChart1"/>
    <dgm:cxn modelId="{8C539004-0B45-4157-A990-2F69D8FBAF9B}" srcId="{59389713-4BDD-4098-8EB1-65EDEF4B2763}" destId="{0BD0897C-60BA-4520-BC53-23994FEA6609}" srcOrd="0" destOrd="0" parTransId="{65D4578B-349A-4207-99BE-E91C74068948}" sibTransId="{5673DA87-0EA9-4FB6-B8D6-B36CCBBB93EF}"/>
    <dgm:cxn modelId="{0CFEA92A-95CD-4C65-9B5F-E694B729F2C7}" type="presOf" srcId="{98CC6754-0C1C-45A0-9800-E45DBFE99EA7}" destId="{D462F0AC-5904-4B03-A6A7-ACA04C098779}" srcOrd="0" destOrd="0" presId="urn:microsoft.com/office/officeart/2005/8/layout/orgChart1"/>
    <dgm:cxn modelId="{0AA0116D-2622-4805-905E-38276060F12A}" type="presOf" srcId="{E81E9845-C037-41DF-AFEC-1D68C2786CB5}" destId="{3F1A72CF-DA5B-46AA-91F2-6586B46E583B}" srcOrd="0" destOrd="0" presId="urn:microsoft.com/office/officeart/2005/8/layout/orgChart1"/>
    <dgm:cxn modelId="{38DCE89B-80AA-40E2-A441-79362BA3F7C0}" type="presOf" srcId="{F4A15792-CFE4-4E62-8CA2-7E8DFBB0B6D0}" destId="{EE0CD86C-20B5-4264-B5AD-057FE2CDF126}" srcOrd="0" destOrd="0" presId="urn:microsoft.com/office/officeart/2005/8/layout/orgChart1"/>
    <dgm:cxn modelId="{5B2AA25E-B59B-46D9-A459-292AD928C7E3}" type="presOf" srcId="{73481BA0-4C0F-4345-BF72-878B08B1E67C}" destId="{E303F176-4DAF-4999-851B-42EBE3DEDD26}" srcOrd="0" destOrd="0" presId="urn:microsoft.com/office/officeart/2005/8/layout/orgChart1"/>
    <dgm:cxn modelId="{0D1AC71D-1B92-4B6C-ABC8-919BE565C199}" srcId="{59389713-4BDD-4098-8EB1-65EDEF4B2763}" destId="{5AD5CCBE-6D62-4E7C-B201-6DC1B45DFD76}" srcOrd="2" destOrd="0" parTransId="{E81E9845-C037-41DF-AFEC-1D68C2786CB5}" sibTransId="{B702406D-CCA3-42F7-926F-4D941D2BDE4F}"/>
    <dgm:cxn modelId="{C07B3CA3-9ACC-4198-8557-76969148861A}" type="presOf" srcId="{59389713-4BDD-4098-8EB1-65EDEF4B2763}" destId="{C16BE081-F26E-4885-ABCE-680CADD3447D}" srcOrd="0" destOrd="0" presId="urn:microsoft.com/office/officeart/2005/8/layout/orgChart1"/>
    <dgm:cxn modelId="{A0CBC0A0-2379-49F1-9360-6C79BA6C02DA}" srcId="{D366E512-2E1A-4D03-889A-E1B03ADD615A}" destId="{E5B50A73-B291-47BC-8516-72F209A696BF}" srcOrd="1" destOrd="0" parTransId="{6B655F63-7220-41E8-AAC6-BB0EC66B92B0}" sibTransId="{57D6EFA6-DB0D-46DB-8EBA-5C57DAFB70A3}"/>
    <dgm:cxn modelId="{BDC2EC65-E8A7-413B-931D-B1ABCC1A786A}" type="presOf" srcId="{98AD8016-4CD1-482F-A56C-349DB580296A}" destId="{FD92933C-5CA1-4165-B8E7-F74311E54466}" srcOrd="1" destOrd="0" presId="urn:microsoft.com/office/officeart/2005/8/layout/orgChart1"/>
    <dgm:cxn modelId="{38916B37-DA52-4DCB-B90C-6A227A601D85}" srcId="{8142F1A5-12CC-48FE-8F72-AA652DACE766}" destId="{59389713-4BDD-4098-8EB1-65EDEF4B2763}" srcOrd="1" destOrd="0" parTransId="{B6AC091A-51FF-41A7-A7E1-31D6EDA133DC}" sibTransId="{28D5B249-CFBC-4B5A-B0A0-5E6A79FDE6D5}"/>
    <dgm:cxn modelId="{AC05B1B4-8794-4A23-931A-842841F18B61}" type="presOf" srcId="{D366E512-2E1A-4D03-889A-E1B03ADD615A}" destId="{9B5E855A-454F-4245-8B67-5D26E3CADD5F}" srcOrd="0" destOrd="0" presId="urn:microsoft.com/office/officeart/2005/8/layout/orgChart1"/>
    <dgm:cxn modelId="{68010D70-03DD-4825-AC92-E61BA310F32C}" type="presOf" srcId="{A4988B2E-E141-49F5-9EE4-AE7B26DE2A0D}" destId="{9274BCD1-3132-418D-B572-D2634735124B}" srcOrd="0" destOrd="0" presId="urn:microsoft.com/office/officeart/2005/8/layout/orgChart1"/>
    <dgm:cxn modelId="{D4A1F7BE-4F86-4E32-B5DA-3C81948A7D72}" type="presOf" srcId="{6962E152-3438-4D4F-AC28-34E971AAF7AE}" destId="{18F1793C-4A1F-42DD-B094-43BF40A10D22}" srcOrd="0" destOrd="0" presId="urn:microsoft.com/office/officeart/2005/8/layout/orgChart1"/>
    <dgm:cxn modelId="{4CD76555-994A-4A42-99D4-3463C51A62FB}" type="presOf" srcId="{59389713-4BDD-4098-8EB1-65EDEF4B2763}" destId="{E2046A07-C073-4C55-9140-7BC2C845765E}" srcOrd="1" destOrd="0" presId="urn:microsoft.com/office/officeart/2005/8/layout/orgChart1"/>
    <dgm:cxn modelId="{53223DCA-B3AF-479C-83EB-98941072273B}" type="presOf" srcId="{0BD0897C-60BA-4520-BC53-23994FEA6609}" destId="{14352A57-47B4-4828-A678-CAC20F457B7E}" srcOrd="1" destOrd="0" presId="urn:microsoft.com/office/officeart/2005/8/layout/orgChart1"/>
    <dgm:cxn modelId="{A0B29294-6B0F-4CF8-89D6-E8F7C3B06279}" type="presOf" srcId="{5AD5CCBE-6D62-4E7C-B201-6DC1B45DFD76}" destId="{4FDADC4A-A5F6-4AEA-9770-67454B98DC3C}" srcOrd="0" destOrd="0" presId="urn:microsoft.com/office/officeart/2005/8/layout/orgChart1"/>
    <dgm:cxn modelId="{85426180-3C4B-4790-9261-C35B76B8D4CA}" type="presOf" srcId="{8142F1A5-12CC-48FE-8F72-AA652DACE766}" destId="{5DC4681D-277C-4189-BA78-89693B58EBF4}" srcOrd="0" destOrd="0" presId="urn:microsoft.com/office/officeart/2005/8/layout/orgChart1"/>
    <dgm:cxn modelId="{F8F8EE78-0EC6-4127-87D6-E151F9ACE8AC}" type="presOf" srcId="{52FF8854-F5A7-48AE-AD9F-07DEB45B4F12}" destId="{1413A871-68FE-48CF-A8ED-CBE56063DB89}" srcOrd="0" destOrd="0" presId="urn:microsoft.com/office/officeart/2005/8/layout/orgChart1"/>
    <dgm:cxn modelId="{283FE3A5-9615-413D-86FB-51B00D7CD426}" type="presOf" srcId="{961C27F7-3D15-40C4-83A2-8F7D58C1F4CC}" destId="{91B050B4-764C-4115-B2FD-BFB12B713B24}" srcOrd="0" destOrd="0" presId="urn:microsoft.com/office/officeart/2005/8/layout/orgChart1"/>
    <dgm:cxn modelId="{E6D25F63-7DBD-4443-BDE6-62ADB04DDDB3}" type="presOf" srcId="{961C27F7-3D15-40C4-83A2-8F7D58C1F4CC}" destId="{877749BA-C789-458C-A2FC-B04C4572EB65}" srcOrd="1" destOrd="0" presId="urn:microsoft.com/office/officeart/2005/8/layout/orgChart1"/>
    <dgm:cxn modelId="{A602153E-9DFA-4860-8D45-A39953083545}" type="presOf" srcId="{D359F727-F513-4E54-A2E7-17FC96CB26B1}" destId="{1BF78687-4EB3-47AB-B425-E4795E8EF676}" srcOrd="0" destOrd="0" presId="urn:microsoft.com/office/officeart/2005/8/layout/orgChart1"/>
    <dgm:cxn modelId="{A26CDA68-EC78-4ECB-BEAE-ABCE3F6F4CA8}" srcId="{52FF8854-F5A7-48AE-AD9F-07DEB45B4F12}" destId="{D366E512-2E1A-4D03-889A-E1B03ADD615A}" srcOrd="0" destOrd="0" parTransId="{89FF61B6-2907-4D8D-8C8B-E46A5F9D1E98}" sibTransId="{F289CFFE-7BD4-42C7-883D-ED5D0548376E}"/>
    <dgm:cxn modelId="{DF034A99-7D69-4996-9374-C266A552EBFA}" srcId="{8142F1A5-12CC-48FE-8F72-AA652DACE766}" destId="{98CC6754-0C1C-45A0-9800-E45DBFE99EA7}" srcOrd="0" destOrd="0" parTransId="{F4A15792-CFE4-4E62-8CA2-7E8DFBB0B6D0}" sibTransId="{055B56E7-C4E5-4AF1-A736-0CA7BC8BC491}"/>
    <dgm:cxn modelId="{E765663B-B68C-454A-94B9-698769CD143E}" srcId="{52FF8854-F5A7-48AE-AD9F-07DEB45B4F12}" destId="{6962E152-3438-4D4F-AC28-34E971AAF7AE}" srcOrd="1" destOrd="0" parTransId="{D53460EB-701E-4596-A2A4-15A7D21CFAF3}" sibTransId="{EFF1D727-7CDA-4262-B039-DDD160F909E7}"/>
    <dgm:cxn modelId="{4B61E65B-5973-465B-9589-5D5A803F7FA8}" type="presOf" srcId="{56076C5D-29E6-4910-AEC4-FDB357AE7A07}" destId="{DF676F96-2C88-4CB7-B418-F5FADFF0D179}" srcOrd="1" destOrd="0" presId="urn:microsoft.com/office/officeart/2005/8/layout/orgChart1"/>
    <dgm:cxn modelId="{478D29CB-6BDA-4E6C-AFAE-26CC7ED83528}" srcId="{98CC6754-0C1C-45A0-9800-E45DBFE99EA7}" destId="{2ADCD815-9628-47EE-86D4-B070552282D3}" srcOrd="1" destOrd="0" parTransId="{D359F727-F513-4E54-A2E7-17FC96CB26B1}" sibTransId="{77330D7C-4534-4888-8D95-3541C3AF928B}"/>
    <dgm:cxn modelId="{B24645EB-AE36-4DBF-9CA1-55E39C1603BF}" type="presOf" srcId="{F1A77D0E-2DC0-4EDB-BEF8-071AAE04226C}" destId="{B6A80FAE-5A48-48BF-A37B-D1067819B60B}" srcOrd="0" destOrd="0" presId="urn:microsoft.com/office/officeart/2005/8/layout/orgChart1"/>
    <dgm:cxn modelId="{CDBF809E-C32B-4216-828E-DCF567883015}" type="presOf" srcId="{2ADCD815-9628-47EE-86D4-B070552282D3}" destId="{895040C2-C184-4E42-8097-0703ED01F32F}" srcOrd="1" destOrd="0" presId="urn:microsoft.com/office/officeart/2005/8/layout/orgChart1"/>
    <dgm:cxn modelId="{A582EB32-0665-4301-AE54-85EC95D3AE90}" type="presOf" srcId="{5AD5CCBE-6D62-4E7C-B201-6DC1B45DFD76}" destId="{F8794F1D-D869-4643-87F6-53C25CA4B1A3}" srcOrd="1" destOrd="0" presId="urn:microsoft.com/office/officeart/2005/8/layout/orgChart1"/>
    <dgm:cxn modelId="{FC4BFE22-88E6-4B24-A4E8-9ABD90AABE66}" srcId="{59389713-4BDD-4098-8EB1-65EDEF4B2763}" destId="{56076C5D-29E6-4910-AEC4-FDB357AE7A07}" srcOrd="3" destOrd="0" parTransId="{05CD9F15-9562-4FC4-AEAE-A15AE189AF82}" sibTransId="{76A4F3BC-EEA7-4D8B-A1F3-814018E25222}"/>
    <dgm:cxn modelId="{DC84A924-F651-489D-B870-E8BC615B4C74}" type="presOf" srcId="{5CB7F322-E31E-4407-AB9B-0EE4A6D7C1D2}" destId="{E1438E8C-BC43-49BA-AEDD-EC12BBD6D03F}" srcOrd="1" destOrd="0" presId="urn:microsoft.com/office/officeart/2005/8/layout/orgChart1"/>
    <dgm:cxn modelId="{B02C9BE3-37EA-4F81-B23B-D90AA3AFC14E}" type="presOf" srcId="{0BD0897C-60BA-4520-BC53-23994FEA6609}" destId="{0636C218-3706-46EB-8A29-6F201FC4A8B5}" srcOrd="0" destOrd="0" presId="urn:microsoft.com/office/officeart/2005/8/layout/orgChart1"/>
    <dgm:cxn modelId="{95A43252-7548-467B-B913-7FF7C7AE760F}" type="presOf" srcId="{56076C5D-29E6-4910-AEC4-FDB357AE7A07}" destId="{09E7BDFD-2694-44E1-A5C0-ABE5B409842D}" srcOrd="0" destOrd="0" presId="urn:microsoft.com/office/officeart/2005/8/layout/orgChart1"/>
    <dgm:cxn modelId="{C86416ED-1FEB-41AD-94DD-2D46CA9C2533}" type="presOf" srcId="{0FA8DCBC-4B88-458C-95C6-B0A8BB81AD09}" destId="{2A152208-25A4-417A-8167-120F3F72BEA6}" srcOrd="1" destOrd="0" presId="urn:microsoft.com/office/officeart/2005/8/layout/orgChart1"/>
    <dgm:cxn modelId="{EDD7849D-B59E-454F-A17D-3FB0E00FE35A}" type="presOf" srcId="{FB060B8A-AFA9-40E6-97AD-8DE15E259120}" destId="{38EE0BB7-18CC-4CB8-902C-59E71E65A91A}" srcOrd="0" destOrd="0" presId="urn:microsoft.com/office/officeart/2005/8/layout/orgChart1"/>
    <dgm:cxn modelId="{2D0B130D-12C6-41FC-AEAA-177C77C98201}" type="presParOf" srcId="{1413A871-68FE-48CF-A8ED-CBE56063DB89}" destId="{2A24DBBF-54EE-4FD4-8B8F-803DADD4E207}" srcOrd="0" destOrd="0" presId="urn:microsoft.com/office/officeart/2005/8/layout/orgChart1"/>
    <dgm:cxn modelId="{2A7FFA4D-7705-4F36-AA08-F6BB17FAC534}" type="presParOf" srcId="{2A24DBBF-54EE-4FD4-8B8F-803DADD4E207}" destId="{B79886BB-AA21-4D6F-A2F7-FB14B6A14A41}" srcOrd="0" destOrd="0" presId="urn:microsoft.com/office/officeart/2005/8/layout/orgChart1"/>
    <dgm:cxn modelId="{405472D1-133F-4555-B0BE-0FC8C946999E}" type="presParOf" srcId="{B79886BB-AA21-4D6F-A2F7-FB14B6A14A41}" destId="{9B5E855A-454F-4245-8B67-5D26E3CADD5F}" srcOrd="0" destOrd="0" presId="urn:microsoft.com/office/officeart/2005/8/layout/orgChart1"/>
    <dgm:cxn modelId="{ADC1E325-7562-4076-81A4-F0FF2873D7B3}" type="presParOf" srcId="{B79886BB-AA21-4D6F-A2F7-FB14B6A14A41}" destId="{B079FF07-6ECA-485E-9625-C66CAFEF568B}" srcOrd="1" destOrd="0" presId="urn:microsoft.com/office/officeart/2005/8/layout/orgChart1"/>
    <dgm:cxn modelId="{09363063-B428-4CFF-BEA1-80A875A37145}" type="presParOf" srcId="{2A24DBBF-54EE-4FD4-8B8F-803DADD4E207}" destId="{D2185BFE-9905-4B6C-850C-E765DA641141}" srcOrd="1" destOrd="0" presId="urn:microsoft.com/office/officeart/2005/8/layout/orgChart1"/>
    <dgm:cxn modelId="{EE268075-4F5B-4D31-A300-10474D1D9CE2}" type="presParOf" srcId="{2A24DBBF-54EE-4FD4-8B8F-803DADD4E207}" destId="{9C9AF414-77D1-4F9A-B217-408DD9E16193}" srcOrd="2" destOrd="0" presId="urn:microsoft.com/office/officeart/2005/8/layout/orgChart1"/>
    <dgm:cxn modelId="{E6B6F803-6EEC-4469-A3A5-8AA456FF8B09}" type="presParOf" srcId="{9C9AF414-77D1-4F9A-B217-408DD9E16193}" destId="{9274BCD1-3132-418D-B572-D2634735124B}" srcOrd="0" destOrd="0" presId="urn:microsoft.com/office/officeart/2005/8/layout/orgChart1"/>
    <dgm:cxn modelId="{BFAF3F29-819E-447C-BDE0-348DCA032AF0}" type="presParOf" srcId="{9C9AF414-77D1-4F9A-B217-408DD9E16193}" destId="{C6FEDBCE-CA86-473F-98E8-D7E2D6407862}" srcOrd="1" destOrd="0" presId="urn:microsoft.com/office/officeart/2005/8/layout/orgChart1"/>
    <dgm:cxn modelId="{49BC31B4-D33F-44C7-9A22-1F5594B4D26D}" type="presParOf" srcId="{C6FEDBCE-CA86-473F-98E8-D7E2D6407862}" destId="{5FA89B1B-BFFA-438E-876E-9EA938796DA0}" srcOrd="0" destOrd="0" presId="urn:microsoft.com/office/officeart/2005/8/layout/orgChart1"/>
    <dgm:cxn modelId="{D70C486C-BEDA-4E87-9B94-9BABC792AF7A}" type="presParOf" srcId="{5FA89B1B-BFFA-438E-876E-9EA938796DA0}" destId="{5DC4681D-277C-4189-BA78-89693B58EBF4}" srcOrd="0" destOrd="0" presId="urn:microsoft.com/office/officeart/2005/8/layout/orgChart1"/>
    <dgm:cxn modelId="{445CFAB6-5CFC-4A06-AFB3-D6A8CD202AF5}" type="presParOf" srcId="{5FA89B1B-BFFA-438E-876E-9EA938796DA0}" destId="{2B63E316-35AA-422B-AB2C-39E09DDE2637}" srcOrd="1" destOrd="0" presId="urn:microsoft.com/office/officeart/2005/8/layout/orgChart1"/>
    <dgm:cxn modelId="{C1BE9E60-361B-451E-9FB5-C5F423EE1E7F}" type="presParOf" srcId="{C6FEDBCE-CA86-473F-98E8-D7E2D6407862}" destId="{A8DFD588-9551-48E7-99D3-DB9994E0AA8B}" srcOrd="1" destOrd="0" presId="urn:microsoft.com/office/officeart/2005/8/layout/orgChart1"/>
    <dgm:cxn modelId="{0215E6BB-C1BF-42B9-9D41-9CE8C0D65B70}" type="presParOf" srcId="{C6FEDBCE-CA86-473F-98E8-D7E2D6407862}" destId="{C28FCC47-5785-47D0-8C35-D98CE3175A4D}" srcOrd="2" destOrd="0" presId="urn:microsoft.com/office/officeart/2005/8/layout/orgChart1"/>
    <dgm:cxn modelId="{81FF902B-37E6-4062-98C9-0907ADAA195C}" type="presParOf" srcId="{C28FCC47-5785-47D0-8C35-D98CE3175A4D}" destId="{EE0CD86C-20B5-4264-B5AD-057FE2CDF126}" srcOrd="0" destOrd="0" presId="urn:microsoft.com/office/officeart/2005/8/layout/orgChart1"/>
    <dgm:cxn modelId="{A3AEECCC-4641-4879-8B3C-76E17F8C843C}" type="presParOf" srcId="{C28FCC47-5785-47D0-8C35-D98CE3175A4D}" destId="{02A674D4-A236-41DE-90E4-7A312A52E899}" srcOrd="1" destOrd="0" presId="urn:microsoft.com/office/officeart/2005/8/layout/orgChart1"/>
    <dgm:cxn modelId="{68F111F1-2CB3-464D-AEE8-7295C1EAC5C7}" type="presParOf" srcId="{02A674D4-A236-41DE-90E4-7A312A52E899}" destId="{05D8223F-1C7A-466E-994F-EF2BACEDA447}" srcOrd="0" destOrd="0" presId="urn:microsoft.com/office/officeart/2005/8/layout/orgChart1"/>
    <dgm:cxn modelId="{CD4E6744-31CC-485C-AD84-B45A1A692AEB}" type="presParOf" srcId="{05D8223F-1C7A-466E-994F-EF2BACEDA447}" destId="{D462F0AC-5904-4B03-A6A7-ACA04C098779}" srcOrd="0" destOrd="0" presId="urn:microsoft.com/office/officeart/2005/8/layout/orgChart1"/>
    <dgm:cxn modelId="{69C1FC61-E341-4799-BDDB-72AC7F0E3B10}" type="presParOf" srcId="{05D8223F-1C7A-466E-994F-EF2BACEDA447}" destId="{20B55673-C25E-446E-9D6E-259B6D263F89}" srcOrd="1" destOrd="0" presId="urn:microsoft.com/office/officeart/2005/8/layout/orgChart1"/>
    <dgm:cxn modelId="{4D5E8E1F-D5BD-43B4-BEA7-F14F9EE6079F}" type="presParOf" srcId="{02A674D4-A236-41DE-90E4-7A312A52E899}" destId="{F068FD0B-0F49-4343-B413-4912FE72CF48}" srcOrd="1" destOrd="0" presId="urn:microsoft.com/office/officeart/2005/8/layout/orgChart1"/>
    <dgm:cxn modelId="{10FF65F5-BDA2-4A09-849B-A4FD4FBA9A5C}" type="presParOf" srcId="{02A674D4-A236-41DE-90E4-7A312A52E899}" destId="{54E19016-3EC8-47DA-8249-21FAA3A4D1EE}" srcOrd="2" destOrd="0" presId="urn:microsoft.com/office/officeart/2005/8/layout/orgChart1"/>
    <dgm:cxn modelId="{E5B8B06C-388B-4FC9-8085-BA41141E8DF6}" type="presParOf" srcId="{54E19016-3EC8-47DA-8249-21FAA3A4D1EE}" destId="{E303F176-4DAF-4999-851B-42EBE3DEDD26}" srcOrd="0" destOrd="0" presId="urn:microsoft.com/office/officeart/2005/8/layout/orgChart1"/>
    <dgm:cxn modelId="{4F9477CA-C7D4-4603-8FE7-10A78B6ECAF2}" type="presParOf" srcId="{54E19016-3EC8-47DA-8249-21FAA3A4D1EE}" destId="{3E6E6D24-7E34-475E-B947-924E517211D1}" srcOrd="1" destOrd="0" presId="urn:microsoft.com/office/officeart/2005/8/layout/orgChart1"/>
    <dgm:cxn modelId="{FFF7D277-F3A1-45C5-B545-B640E77B3F91}" type="presParOf" srcId="{3E6E6D24-7E34-475E-B947-924E517211D1}" destId="{D5BDEA78-A68A-4763-AE72-E93A6930924F}" srcOrd="0" destOrd="0" presId="urn:microsoft.com/office/officeart/2005/8/layout/orgChart1"/>
    <dgm:cxn modelId="{29BDB86E-2F83-464C-9908-BD94E7264DC1}" type="presParOf" srcId="{D5BDEA78-A68A-4763-AE72-E93A6930924F}" destId="{AFFC093C-B94D-4069-B32B-259FA27C7F9E}" srcOrd="0" destOrd="0" presId="urn:microsoft.com/office/officeart/2005/8/layout/orgChart1"/>
    <dgm:cxn modelId="{8ED4BDD2-9A5C-4AC9-9C92-359978A9BDCA}" type="presParOf" srcId="{D5BDEA78-A68A-4763-AE72-E93A6930924F}" destId="{7AA63671-BDB5-4FDA-B1B7-3A4AADE9E2C7}" srcOrd="1" destOrd="0" presId="urn:microsoft.com/office/officeart/2005/8/layout/orgChart1"/>
    <dgm:cxn modelId="{CF673B9E-664C-4392-9DAA-AAE6B1E88FFA}" type="presParOf" srcId="{3E6E6D24-7E34-475E-B947-924E517211D1}" destId="{BAE944DA-17AF-4B9F-A71B-73F46B9C88C2}" srcOrd="1" destOrd="0" presId="urn:microsoft.com/office/officeart/2005/8/layout/orgChart1"/>
    <dgm:cxn modelId="{FA332776-AB1C-4556-B393-1D6A16B581C3}" type="presParOf" srcId="{3E6E6D24-7E34-475E-B947-924E517211D1}" destId="{6F184478-A2C6-4580-B4FE-93214F884327}" srcOrd="2" destOrd="0" presId="urn:microsoft.com/office/officeart/2005/8/layout/orgChart1"/>
    <dgm:cxn modelId="{B456DAB4-AE73-4704-8DB6-A7A228546203}" type="presParOf" srcId="{54E19016-3EC8-47DA-8249-21FAA3A4D1EE}" destId="{1BF78687-4EB3-47AB-B425-E4795E8EF676}" srcOrd="2" destOrd="0" presId="urn:microsoft.com/office/officeart/2005/8/layout/orgChart1"/>
    <dgm:cxn modelId="{2B8B5EBF-FC95-4FBE-A966-0AFCF40BA87F}" type="presParOf" srcId="{54E19016-3EC8-47DA-8249-21FAA3A4D1EE}" destId="{0B032D49-826F-4C15-8D8D-304039E9D6BA}" srcOrd="3" destOrd="0" presId="urn:microsoft.com/office/officeart/2005/8/layout/orgChart1"/>
    <dgm:cxn modelId="{9FA87804-5E25-44C0-A776-54672F8E7999}" type="presParOf" srcId="{0B032D49-826F-4C15-8D8D-304039E9D6BA}" destId="{C4E66C83-BA6E-4B04-88A8-E0A01E18D058}" srcOrd="0" destOrd="0" presId="urn:microsoft.com/office/officeart/2005/8/layout/orgChart1"/>
    <dgm:cxn modelId="{78B1C9DC-6A28-44A7-9C3D-BF85C87F4158}" type="presParOf" srcId="{C4E66C83-BA6E-4B04-88A8-E0A01E18D058}" destId="{3D048684-AC5F-426A-9E8D-4197989057F6}" srcOrd="0" destOrd="0" presId="urn:microsoft.com/office/officeart/2005/8/layout/orgChart1"/>
    <dgm:cxn modelId="{3773C8E3-BC81-4827-8248-DF0797A790AA}" type="presParOf" srcId="{C4E66C83-BA6E-4B04-88A8-E0A01E18D058}" destId="{895040C2-C184-4E42-8097-0703ED01F32F}" srcOrd="1" destOrd="0" presId="urn:microsoft.com/office/officeart/2005/8/layout/orgChart1"/>
    <dgm:cxn modelId="{EE529E7B-AAF1-4F78-8F16-29B2C503D81F}" type="presParOf" srcId="{0B032D49-826F-4C15-8D8D-304039E9D6BA}" destId="{838F0DE2-49A6-4CAC-AA95-96A5E041509F}" srcOrd="1" destOrd="0" presId="urn:microsoft.com/office/officeart/2005/8/layout/orgChart1"/>
    <dgm:cxn modelId="{A7F05993-C71B-4373-8A28-0EFFE55B9223}" type="presParOf" srcId="{0B032D49-826F-4C15-8D8D-304039E9D6BA}" destId="{222E190B-22E1-4F6D-A7FB-042C2E7244A5}" srcOrd="2" destOrd="0" presId="urn:microsoft.com/office/officeart/2005/8/layout/orgChart1"/>
    <dgm:cxn modelId="{745B4462-40BB-4079-A136-4707F0B06459}" type="presParOf" srcId="{54E19016-3EC8-47DA-8249-21FAA3A4D1EE}" destId="{E712D36E-820E-4489-9D81-FD890BF96851}" srcOrd="4" destOrd="0" presId="urn:microsoft.com/office/officeart/2005/8/layout/orgChart1"/>
    <dgm:cxn modelId="{E1C44D89-2653-436F-AB23-F78328EBE86B}" type="presParOf" srcId="{54E19016-3EC8-47DA-8249-21FAA3A4D1EE}" destId="{22A40C55-20E1-489D-B15E-B0CF217DC2B0}" srcOrd="5" destOrd="0" presId="urn:microsoft.com/office/officeart/2005/8/layout/orgChart1"/>
    <dgm:cxn modelId="{0DF1C40F-AE92-491D-B20E-AA691E5F1C7D}" type="presParOf" srcId="{22A40C55-20E1-489D-B15E-B0CF217DC2B0}" destId="{1EF5602D-CFEB-4297-BC73-2A201F970112}" srcOrd="0" destOrd="0" presId="urn:microsoft.com/office/officeart/2005/8/layout/orgChart1"/>
    <dgm:cxn modelId="{DCB033DA-2348-42BC-A669-41932F28988F}" type="presParOf" srcId="{1EF5602D-CFEB-4297-BC73-2A201F970112}" destId="{7ACDAC37-FE06-4F0A-AC22-9E2C922B720C}" srcOrd="0" destOrd="0" presId="urn:microsoft.com/office/officeart/2005/8/layout/orgChart1"/>
    <dgm:cxn modelId="{0A0EB9DF-FDB2-4E54-8A7F-04F176D6ADBC}" type="presParOf" srcId="{1EF5602D-CFEB-4297-BC73-2A201F970112}" destId="{2A152208-25A4-417A-8167-120F3F72BEA6}" srcOrd="1" destOrd="0" presId="urn:microsoft.com/office/officeart/2005/8/layout/orgChart1"/>
    <dgm:cxn modelId="{385A173F-8670-4B97-BBB1-123B887A9577}" type="presParOf" srcId="{22A40C55-20E1-489D-B15E-B0CF217DC2B0}" destId="{29E63A88-A68F-43A8-8EEC-B8736DBADBFB}" srcOrd="1" destOrd="0" presId="urn:microsoft.com/office/officeart/2005/8/layout/orgChart1"/>
    <dgm:cxn modelId="{D4570557-2B8C-4384-8237-0557C43E36C0}" type="presParOf" srcId="{22A40C55-20E1-489D-B15E-B0CF217DC2B0}" destId="{B932691C-CDD3-47B6-8C2C-CC1A83EFEB35}" srcOrd="2" destOrd="0" presId="urn:microsoft.com/office/officeart/2005/8/layout/orgChart1"/>
    <dgm:cxn modelId="{10BEDD1F-95C7-421A-9346-EB4293799449}" type="presParOf" srcId="{54E19016-3EC8-47DA-8249-21FAA3A4D1EE}" destId="{B6A80FAE-5A48-48BF-A37B-D1067819B60B}" srcOrd="6" destOrd="0" presId="urn:microsoft.com/office/officeart/2005/8/layout/orgChart1"/>
    <dgm:cxn modelId="{D385534D-4843-4AE7-815A-961006061996}" type="presParOf" srcId="{54E19016-3EC8-47DA-8249-21FAA3A4D1EE}" destId="{194BE7D6-A9D3-44DE-87EF-92BDE8CD91F5}" srcOrd="7" destOrd="0" presId="urn:microsoft.com/office/officeart/2005/8/layout/orgChart1"/>
    <dgm:cxn modelId="{59A957D1-987D-49B5-87C2-E1D42C5A6F4D}" type="presParOf" srcId="{194BE7D6-A9D3-44DE-87EF-92BDE8CD91F5}" destId="{3F6E1E83-938A-4D32-B88A-D80BDF0D7269}" srcOrd="0" destOrd="0" presId="urn:microsoft.com/office/officeart/2005/8/layout/orgChart1"/>
    <dgm:cxn modelId="{284D00EC-C83D-4051-952D-514AEE858EB5}" type="presParOf" srcId="{3F6E1E83-938A-4D32-B88A-D80BDF0D7269}" destId="{38EE0BB7-18CC-4CB8-902C-59E71E65A91A}" srcOrd="0" destOrd="0" presId="urn:microsoft.com/office/officeart/2005/8/layout/orgChart1"/>
    <dgm:cxn modelId="{D54713F1-753E-41CA-AD13-6029D5148E1F}" type="presParOf" srcId="{3F6E1E83-938A-4D32-B88A-D80BDF0D7269}" destId="{61EC73E2-1420-4CD9-8321-F3F9E45C1680}" srcOrd="1" destOrd="0" presId="urn:microsoft.com/office/officeart/2005/8/layout/orgChart1"/>
    <dgm:cxn modelId="{35A5C73E-556B-4710-A221-CA99B376CCF0}" type="presParOf" srcId="{194BE7D6-A9D3-44DE-87EF-92BDE8CD91F5}" destId="{AF0FBB68-098E-4BDC-8938-BF757904EEE2}" srcOrd="1" destOrd="0" presId="urn:microsoft.com/office/officeart/2005/8/layout/orgChart1"/>
    <dgm:cxn modelId="{9E0AC9C6-3017-4219-B596-B2851D605051}" type="presParOf" srcId="{194BE7D6-A9D3-44DE-87EF-92BDE8CD91F5}" destId="{82A3BF3E-C608-4ED4-91EE-F7AF5E22C2D6}" srcOrd="2" destOrd="0" presId="urn:microsoft.com/office/officeart/2005/8/layout/orgChart1"/>
    <dgm:cxn modelId="{729DD230-F6BD-4324-8A19-F858EDF73FF5}" type="presParOf" srcId="{C28FCC47-5785-47D0-8C35-D98CE3175A4D}" destId="{E6726B40-299B-4535-8492-BEC17F1F3A05}" srcOrd="2" destOrd="0" presId="urn:microsoft.com/office/officeart/2005/8/layout/orgChart1"/>
    <dgm:cxn modelId="{D999C235-D57D-4BFB-832B-C0D9D529B44C}" type="presParOf" srcId="{C28FCC47-5785-47D0-8C35-D98CE3175A4D}" destId="{D5604300-3ECA-4F7F-95BF-F3FC77F5C050}" srcOrd="3" destOrd="0" presId="urn:microsoft.com/office/officeart/2005/8/layout/orgChart1"/>
    <dgm:cxn modelId="{B3A4BDC9-50AD-4718-B8BD-EE3F2EEA2726}" type="presParOf" srcId="{D5604300-3ECA-4F7F-95BF-F3FC77F5C050}" destId="{AEDE7F87-0316-45D6-A2B6-2FA390A81511}" srcOrd="0" destOrd="0" presId="urn:microsoft.com/office/officeart/2005/8/layout/orgChart1"/>
    <dgm:cxn modelId="{74B6A173-D993-4326-94A3-7C85802F8921}" type="presParOf" srcId="{AEDE7F87-0316-45D6-A2B6-2FA390A81511}" destId="{C16BE081-F26E-4885-ABCE-680CADD3447D}" srcOrd="0" destOrd="0" presId="urn:microsoft.com/office/officeart/2005/8/layout/orgChart1"/>
    <dgm:cxn modelId="{3ECC8E55-5CAF-45F6-B137-33DF036B5F89}" type="presParOf" srcId="{AEDE7F87-0316-45D6-A2B6-2FA390A81511}" destId="{E2046A07-C073-4C55-9140-7BC2C845765E}" srcOrd="1" destOrd="0" presId="urn:microsoft.com/office/officeart/2005/8/layout/orgChart1"/>
    <dgm:cxn modelId="{389E7744-D636-4ABE-8475-C95E497A1E74}" type="presParOf" srcId="{D5604300-3ECA-4F7F-95BF-F3FC77F5C050}" destId="{D022488E-F04D-475D-80F6-A14F7006DACF}" srcOrd="1" destOrd="0" presId="urn:microsoft.com/office/officeart/2005/8/layout/orgChart1"/>
    <dgm:cxn modelId="{E394E1BF-3D94-44CF-A122-6D701D52906B}" type="presParOf" srcId="{D5604300-3ECA-4F7F-95BF-F3FC77F5C050}" destId="{21AACDC6-4D49-4ED7-A6D5-21E868CCB6C3}" srcOrd="2" destOrd="0" presId="urn:microsoft.com/office/officeart/2005/8/layout/orgChart1"/>
    <dgm:cxn modelId="{5976EB84-6209-4284-B7EB-38012C85928D}" type="presParOf" srcId="{21AACDC6-4D49-4ED7-A6D5-21E868CCB6C3}" destId="{600813B7-4820-4FF6-98B2-9D06C8F633D1}" srcOrd="0" destOrd="0" presId="urn:microsoft.com/office/officeart/2005/8/layout/orgChart1"/>
    <dgm:cxn modelId="{A31E96CB-C7B1-4FE2-8BEC-E755E74C1206}" type="presParOf" srcId="{21AACDC6-4D49-4ED7-A6D5-21E868CCB6C3}" destId="{BA2D6857-5F12-43A8-B37F-41E6CD659FA7}" srcOrd="1" destOrd="0" presId="urn:microsoft.com/office/officeart/2005/8/layout/orgChart1"/>
    <dgm:cxn modelId="{BB98D53E-EEA8-4073-ADA4-C4B08C486C5C}" type="presParOf" srcId="{BA2D6857-5F12-43A8-B37F-41E6CD659FA7}" destId="{FE6ED12A-BC9F-4E3E-A7CF-14814E15596B}" srcOrd="0" destOrd="0" presId="urn:microsoft.com/office/officeart/2005/8/layout/orgChart1"/>
    <dgm:cxn modelId="{5752DE19-96AD-4E1C-8097-E57D3EFFEFCE}" type="presParOf" srcId="{FE6ED12A-BC9F-4E3E-A7CF-14814E15596B}" destId="{0636C218-3706-46EB-8A29-6F201FC4A8B5}" srcOrd="0" destOrd="0" presId="urn:microsoft.com/office/officeart/2005/8/layout/orgChart1"/>
    <dgm:cxn modelId="{39212A8E-E358-4554-8137-A0E27FC32B20}" type="presParOf" srcId="{FE6ED12A-BC9F-4E3E-A7CF-14814E15596B}" destId="{14352A57-47B4-4828-A678-CAC20F457B7E}" srcOrd="1" destOrd="0" presId="urn:microsoft.com/office/officeart/2005/8/layout/orgChart1"/>
    <dgm:cxn modelId="{055CB576-5E8C-4B93-AE2B-EC311FF61BD7}" type="presParOf" srcId="{BA2D6857-5F12-43A8-B37F-41E6CD659FA7}" destId="{7D7762DC-C6ED-42CE-B95D-25C867A24515}" srcOrd="1" destOrd="0" presId="urn:microsoft.com/office/officeart/2005/8/layout/orgChart1"/>
    <dgm:cxn modelId="{BF328FBC-F0A4-49C9-83E8-E42DAD6D18A0}" type="presParOf" srcId="{BA2D6857-5F12-43A8-B37F-41E6CD659FA7}" destId="{AEBCD8DA-1D51-4769-B101-9D5B6DC3D953}" srcOrd="2" destOrd="0" presId="urn:microsoft.com/office/officeart/2005/8/layout/orgChart1"/>
    <dgm:cxn modelId="{D993BDF0-0B6B-4513-B312-838523943FD6}" type="presParOf" srcId="{21AACDC6-4D49-4ED7-A6D5-21E868CCB6C3}" destId="{14652524-C62A-4C4B-A545-3466BC805EF3}" srcOrd="2" destOrd="0" presId="urn:microsoft.com/office/officeart/2005/8/layout/orgChart1"/>
    <dgm:cxn modelId="{0BDD1E29-B504-4184-B925-CADF10D51DED}" type="presParOf" srcId="{21AACDC6-4D49-4ED7-A6D5-21E868CCB6C3}" destId="{1DD32D4E-11BA-44D8-926E-72B0CF2538A2}" srcOrd="3" destOrd="0" presId="urn:microsoft.com/office/officeart/2005/8/layout/orgChart1"/>
    <dgm:cxn modelId="{FE5162CF-13F3-460C-A807-0176FD8C3606}" type="presParOf" srcId="{1DD32D4E-11BA-44D8-926E-72B0CF2538A2}" destId="{278A1754-D065-4B69-A2B6-A577DCD4222F}" srcOrd="0" destOrd="0" presId="urn:microsoft.com/office/officeart/2005/8/layout/orgChart1"/>
    <dgm:cxn modelId="{7DF65F37-27ED-435D-B70C-7C2D1E03C758}" type="presParOf" srcId="{278A1754-D065-4B69-A2B6-A577DCD4222F}" destId="{5DD8E7E8-60F2-483F-8D68-59B301A09FEB}" srcOrd="0" destOrd="0" presId="urn:microsoft.com/office/officeart/2005/8/layout/orgChart1"/>
    <dgm:cxn modelId="{FBECE384-818B-4431-9493-879274949D4C}" type="presParOf" srcId="{278A1754-D065-4B69-A2B6-A577DCD4222F}" destId="{FD92933C-5CA1-4165-B8E7-F74311E54466}" srcOrd="1" destOrd="0" presId="urn:microsoft.com/office/officeart/2005/8/layout/orgChart1"/>
    <dgm:cxn modelId="{4A64C83B-78F4-4F7D-A723-7E738A09F30A}" type="presParOf" srcId="{1DD32D4E-11BA-44D8-926E-72B0CF2538A2}" destId="{48889A81-41A1-472A-828A-9153EFAB8C92}" srcOrd="1" destOrd="0" presId="urn:microsoft.com/office/officeart/2005/8/layout/orgChart1"/>
    <dgm:cxn modelId="{131E5735-A23F-4D03-82C3-DEA2128B5797}" type="presParOf" srcId="{1DD32D4E-11BA-44D8-926E-72B0CF2538A2}" destId="{F1F66C48-B882-426D-988B-6A8DFBAACFDE}" srcOrd="2" destOrd="0" presId="urn:microsoft.com/office/officeart/2005/8/layout/orgChart1"/>
    <dgm:cxn modelId="{BBEAE043-3587-4A92-96B2-682FAD4CDCDD}" type="presParOf" srcId="{21AACDC6-4D49-4ED7-A6D5-21E868CCB6C3}" destId="{3F1A72CF-DA5B-46AA-91F2-6586B46E583B}" srcOrd="4" destOrd="0" presId="urn:microsoft.com/office/officeart/2005/8/layout/orgChart1"/>
    <dgm:cxn modelId="{4E7664B3-0DB1-405A-855A-C31D762009C5}" type="presParOf" srcId="{21AACDC6-4D49-4ED7-A6D5-21E868CCB6C3}" destId="{0752EED9-F2EA-450E-AE6E-BF3EBD5FEB7B}" srcOrd="5" destOrd="0" presId="urn:microsoft.com/office/officeart/2005/8/layout/orgChart1"/>
    <dgm:cxn modelId="{6472D1C6-BAA6-4154-8D73-F228213AB48F}" type="presParOf" srcId="{0752EED9-F2EA-450E-AE6E-BF3EBD5FEB7B}" destId="{CEBA9601-8804-4D93-A219-B1D3E084DDB0}" srcOrd="0" destOrd="0" presId="urn:microsoft.com/office/officeart/2005/8/layout/orgChart1"/>
    <dgm:cxn modelId="{9E3CA198-5BC4-4EE4-B2A0-D0709081ABE0}" type="presParOf" srcId="{CEBA9601-8804-4D93-A219-B1D3E084DDB0}" destId="{4FDADC4A-A5F6-4AEA-9770-67454B98DC3C}" srcOrd="0" destOrd="0" presId="urn:microsoft.com/office/officeart/2005/8/layout/orgChart1"/>
    <dgm:cxn modelId="{7585D359-A524-4DB6-A756-5D417B37AED9}" type="presParOf" srcId="{CEBA9601-8804-4D93-A219-B1D3E084DDB0}" destId="{F8794F1D-D869-4643-87F6-53C25CA4B1A3}" srcOrd="1" destOrd="0" presId="urn:microsoft.com/office/officeart/2005/8/layout/orgChart1"/>
    <dgm:cxn modelId="{B6FE2B7F-AFD0-4A29-815D-38975AF1B8BC}" type="presParOf" srcId="{0752EED9-F2EA-450E-AE6E-BF3EBD5FEB7B}" destId="{E1C80741-194F-4C86-A3A8-060E1088A63F}" srcOrd="1" destOrd="0" presId="urn:microsoft.com/office/officeart/2005/8/layout/orgChart1"/>
    <dgm:cxn modelId="{99323450-175E-4DF4-9DFB-DAA47E724E13}" type="presParOf" srcId="{0752EED9-F2EA-450E-AE6E-BF3EBD5FEB7B}" destId="{84F1CFDF-F17D-4129-BC07-235981B2CFCA}" srcOrd="2" destOrd="0" presId="urn:microsoft.com/office/officeart/2005/8/layout/orgChart1"/>
    <dgm:cxn modelId="{EBC4D736-8023-4126-ADAC-0AB5A06B713F}" type="presParOf" srcId="{21AACDC6-4D49-4ED7-A6D5-21E868CCB6C3}" destId="{EC0B415B-9B61-4F8F-BA99-57D9A81B879B}" srcOrd="6" destOrd="0" presId="urn:microsoft.com/office/officeart/2005/8/layout/orgChart1"/>
    <dgm:cxn modelId="{C7CD73CD-CA51-4974-8602-55E50303E965}" type="presParOf" srcId="{21AACDC6-4D49-4ED7-A6D5-21E868CCB6C3}" destId="{7E75315E-D52A-46D3-A692-2989F5B87F9A}" srcOrd="7" destOrd="0" presId="urn:microsoft.com/office/officeart/2005/8/layout/orgChart1"/>
    <dgm:cxn modelId="{D0035809-7DF1-47BE-B98E-4A850B168384}" type="presParOf" srcId="{7E75315E-D52A-46D3-A692-2989F5B87F9A}" destId="{813473A0-4261-407B-8898-5B6CDD13F221}" srcOrd="0" destOrd="0" presId="urn:microsoft.com/office/officeart/2005/8/layout/orgChart1"/>
    <dgm:cxn modelId="{1247016D-9C6B-48F2-9D35-CE11691167D8}" type="presParOf" srcId="{813473A0-4261-407B-8898-5B6CDD13F221}" destId="{09E7BDFD-2694-44E1-A5C0-ABE5B409842D}" srcOrd="0" destOrd="0" presId="urn:microsoft.com/office/officeart/2005/8/layout/orgChart1"/>
    <dgm:cxn modelId="{F2E46463-50EC-461B-BE8B-6D1B3CE2BFD7}" type="presParOf" srcId="{813473A0-4261-407B-8898-5B6CDD13F221}" destId="{DF676F96-2C88-4CB7-B418-F5FADFF0D179}" srcOrd="1" destOrd="0" presId="urn:microsoft.com/office/officeart/2005/8/layout/orgChart1"/>
    <dgm:cxn modelId="{D645DF04-999B-4BC4-8529-E7F193EE197C}" type="presParOf" srcId="{7E75315E-D52A-46D3-A692-2989F5B87F9A}" destId="{1C6A4DEE-5334-475D-BF1A-45EBCAF097A4}" srcOrd="1" destOrd="0" presId="urn:microsoft.com/office/officeart/2005/8/layout/orgChart1"/>
    <dgm:cxn modelId="{C68760F8-6A06-4296-9C00-E52394A4AAE6}" type="presParOf" srcId="{7E75315E-D52A-46D3-A692-2989F5B87F9A}" destId="{9F6C6133-E6A2-4867-80B5-5D58CA0D43A2}" srcOrd="2" destOrd="0" presId="urn:microsoft.com/office/officeart/2005/8/layout/orgChart1"/>
    <dgm:cxn modelId="{1FC4B6DC-F7F2-4733-A69E-19D3129BBB2F}" type="presParOf" srcId="{21AACDC6-4D49-4ED7-A6D5-21E868CCB6C3}" destId="{EB3C3274-1EC9-4695-8BF3-F3151EB34575}" srcOrd="8" destOrd="0" presId="urn:microsoft.com/office/officeart/2005/8/layout/orgChart1"/>
    <dgm:cxn modelId="{9826391A-E228-4700-86F0-05AD445FCDBC}" type="presParOf" srcId="{21AACDC6-4D49-4ED7-A6D5-21E868CCB6C3}" destId="{F51F6C7D-AB3B-4C9D-8EEE-6CFBDEDF84B1}" srcOrd="9" destOrd="0" presId="urn:microsoft.com/office/officeart/2005/8/layout/orgChart1"/>
    <dgm:cxn modelId="{5191D1C2-1D24-4CF4-A6BC-9CB9E095DD72}" type="presParOf" srcId="{F51F6C7D-AB3B-4C9D-8EEE-6CFBDEDF84B1}" destId="{33828216-50A9-4629-9B9E-C2E677BF4329}" srcOrd="0" destOrd="0" presId="urn:microsoft.com/office/officeart/2005/8/layout/orgChart1"/>
    <dgm:cxn modelId="{92ADF005-0CD7-4E7C-8999-2A80924B297A}" type="presParOf" srcId="{33828216-50A9-4629-9B9E-C2E677BF4329}" destId="{91B050B4-764C-4115-B2FD-BFB12B713B24}" srcOrd="0" destOrd="0" presId="urn:microsoft.com/office/officeart/2005/8/layout/orgChart1"/>
    <dgm:cxn modelId="{CAAEBA84-04A7-4AFB-B836-DC956D411CA8}" type="presParOf" srcId="{33828216-50A9-4629-9B9E-C2E677BF4329}" destId="{877749BA-C789-458C-A2FC-B04C4572EB65}" srcOrd="1" destOrd="0" presId="urn:microsoft.com/office/officeart/2005/8/layout/orgChart1"/>
    <dgm:cxn modelId="{5B1A48A1-8ED9-4F15-941B-03E6C78DA86C}" type="presParOf" srcId="{F51F6C7D-AB3B-4C9D-8EEE-6CFBDEDF84B1}" destId="{8CDD503E-F0E8-431E-A172-3B9EB9350D21}" srcOrd="1" destOrd="0" presId="urn:microsoft.com/office/officeart/2005/8/layout/orgChart1"/>
    <dgm:cxn modelId="{9B2DA916-A77A-4768-95AD-5912A0BF4A2A}" type="presParOf" srcId="{F51F6C7D-AB3B-4C9D-8EEE-6CFBDEDF84B1}" destId="{6F2F83F9-4DFA-4C50-AA6F-1A24C5BF6863}" srcOrd="2" destOrd="0" presId="urn:microsoft.com/office/officeart/2005/8/layout/orgChart1"/>
    <dgm:cxn modelId="{0150FB08-F568-4C57-BD6D-36205528656A}" type="presParOf" srcId="{9C9AF414-77D1-4F9A-B217-408DD9E16193}" destId="{A6565E9A-30F3-4FC9-9315-C9094CAEC919}" srcOrd="2" destOrd="0" presId="urn:microsoft.com/office/officeart/2005/8/layout/orgChart1"/>
    <dgm:cxn modelId="{F754BA70-34DB-419C-86FE-E377F3564F60}" type="presParOf" srcId="{9C9AF414-77D1-4F9A-B217-408DD9E16193}" destId="{F6E6FB54-B789-418C-9F37-5377429F4DC1}" srcOrd="3" destOrd="0" presId="urn:microsoft.com/office/officeart/2005/8/layout/orgChart1"/>
    <dgm:cxn modelId="{5CC55F44-37CC-43A5-B6F7-21E724B0E1D0}" type="presParOf" srcId="{F6E6FB54-B789-418C-9F37-5377429F4DC1}" destId="{F184EFEB-3ADE-4388-9329-6C264106FE5F}" srcOrd="0" destOrd="0" presId="urn:microsoft.com/office/officeart/2005/8/layout/orgChart1"/>
    <dgm:cxn modelId="{5352248C-1AC6-4284-8C33-72952ABDDE0A}" type="presParOf" srcId="{F184EFEB-3ADE-4388-9329-6C264106FE5F}" destId="{FB8DF50C-E4C7-44B8-897D-E0D24561D441}" srcOrd="0" destOrd="0" presId="urn:microsoft.com/office/officeart/2005/8/layout/orgChart1"/>
    <dgm:cxn modelId="{47EB9E11-8411-4BC5-88B3-ABBF7421C59B}" type="presParOf" srcId="{F184EFEB-3ADE-4388-9329-6C264106FE5F}" destId="{30CA4682-3DEC-470A-A6D9-D09D4B5125BD}" srcOrd="1" destOrd="0" presId="urn:microsoft.com/office/officeart/2005/8/layout/orgChart1"/>
    <dgm:cxn modelId="{E41C4C4A-D8C7-40AD-AC50-28AAA7043A0A}" type="presParOf" srcId="{F6E6FB54-B789-418C-9F37-5377429F4DC1}" destId="{BC789DE6-BDBD-4808-AA56-BC9CA47E7B6C}" srcOrd="1" destOrd="0" presId="urn:microsoft.com/office/officeart/2005/8/layout/orgChart1"/>
    <dgm:cxn modelId="{32B89B2E-A2A3-4E54-BDD5-CEF0F5E6BA17}" type="presParOf" srcId="{F6E6FB54-B789-418C-9F37-5377429F4DC1}" destId="{9880D7FB-6745-458B-A932-C951150D96CB}" srcOrd="2" destOrd="0" presId="urn:microsoft.com/office/officeart/2005/8/layout/orgChart1"/>
    <dgm:cxn modelId="{859825CC-2C86-4DE3-931E-B13B0C9FB427}" type="presParOf" srcId="{9880D7FB-6745-458B-A932-C951150D96CB}" destId="{76740894-170F-4E59-8749-DB5F09EF1A2A}" srcOrd="0" destOrd="0" presId="urn:microsoft.com/office/officeart/2005/8/layout/orgChart1"/>
    <dgm:cxn modelId="{8CE05B81-A548-4901-8599-285BD73D8566}" type="presParOf" srcId="{9880D7FB-6745-458B-A932-C951150D96CB}" destId="{7DA45BD4-A4BA-40F7-B008-81667255F77A}" srcOrd="1" destOrd="0" presId="urn:microsoft.com/office/officeart/2005/8/layout/orgChart1"/>
    <dgm:cxn modelId="{29BBB3B8-F10F-4AD3-870F-D9DE7D009B2F}" type="presParOf" srcId="{7DA45BD4-A4BA-40F7-B008-81667255F77A}" destId="{3EBAC853-C9D7-4DFD-A610-77EBFC8D0E27}" srcOrd="0" destOrd="0" presId="urn:microsoft.com/office/officeart/2005/8/layout/orgChart1"/>
    <dgm:cxn modelId="{FFB92665-435C-4251-AF8D-53F7C16372EE}" type="presParOf" srcId="{3EBAC853-C9D7-4DFD-A610-77EBFC8D0E27}" destId="{00589553-665C-42F3-9CAB-C2007589E5A5}" srcOrd="0" destOrd="0" presId="urn:microsoft.com/office/officeart/2005/8/layout/orgChart1"/>
    <dgm:cxn modelId="{A5421EB2-12DD-4292-88F1-4DEBA0515E94}" type="presParOf" srcId="{3EBAC853-C9D7-4DFD-A610-77EBFC8D0E27}" destId="{E1438E8C-BC43-49BA-AEDD-EC12BBD6D03F}" srcOrd="1" destOrd="0" presId="urn:microsoft.com/office/officeart/2005/8/layout/orgChart1"/>
    <dgm:cxn modelId="{32A3874F-38B8-4802-89AB-F2D346CE8911}" type="presParOf" srcId="{7DA45BD4-A4BA-40F7-B008-81667255F77A}" destId="{D98303CF-A877-431E-AA5D-5C290DE90CDA}" srcOrd="1" destOrd="0" presId="urn:microsoft.com/office/officeart/2005/8/layout/orgChart1"/>
    <dgm:cxn modelId="{CE8B98F7-EC93-4713-9708-2778C29E2520}" type="presParOf" srcId="{7DA45BD4-A4BA-40F7-B008-81667255F77A}" destId="{0D32A990-89EB-4190-98FD-92796A162616}" srcOrd="2" destOrd="0" presId="urn:microsoft.com/office/officeart/2005/8/layout/orgChart1"/>
    <dgm:cxn modelId="{57E5A23E-EE47-449C-80DC-3168EDB1CFEB}" type="presParOf" srcId="{1413A871-68FE-48CF-A8ED-CBE56063DB89}" destId="{F05B5013-A591-4BD3-B91F-388DA45D13CC}" srcOrd="1" destOrd="0" presId="urn:microsoft.com/office/officeart/2005/8/layout/orgChart1"/>
    <dgm:cxn modelId="{72F6B217-7F92-4853-8064-B86E02B28A0C}" type="presParOf" srcId="{F05B5013-A591-4BD3-B91F-388DA45D13CC}" destId="{DE5DC1BD-BA4F-4E8B-BB41-487978C7B2B6}" srcOrd="0" destOrd="0" presId="urn:microsoft.com/office/officeart/2005/8/layout/orgChart1"/>
    <dgm:cxn modelId="{E6B714ED-86C1-4003-921C-BCB725467F06}" type="presParOf" srcId="{DE5DC1BD-BA4F-4E8B-BB41-487978C7B2B6}" destId="{18F1793C-4A1F-42DD-B094-43BF40A10D22}" srcOrd="0" destOrd="0" presId="urn:microsoft.com/office/officeart/2005/8/layout/orgChart1"/>
    <dgm:cxn modelId="{B49FD189-D7BD-4FFE-AC0C-37478AB2D586}" type="presParOf" srcId="{DE5DC1BD-BA4F-4E8B-BB41-487978C7B2B6}" destId="{9BA60AF4-2761-49CC-9DA0-CECE1061C170}" srcOrd="1" destOrd="0" presId="urn:microsoft.com/office/officeart/2005/8/layout/orgChart1"/>
    <dgm:cxn modelId="{2D5C8B11-100E-4BA8-8D0D-9CDB27C895C1}" type="presParOf" srcId="{F05B5013-A591-4BD3-B91F-388DA45D13CC}" destId="{DD757CDC-5C87-44C1-8D42-18FDF2C847AF}" srcOrd="1" destOrd="0" presId="urn:microsoft.com/office/officeart/2005/8/layout/orgChart1"/>
    <dgm:cxn modelId="{98DD3816-5D64-4296-AB3D-1009D16AF990}" type="presParOf" srcId="{F05B5013-A591-4BD3-B91F-388DA45D13CC}" destId="{91C25569-A3CB-4D44-9512-266948A4A7B5}" srcOrd="2" destOrd="0" presId="urn:microsoft.com/office/officeart/2005/8/layout/orgChart1"/>
  </dgm:cxnLst>
  <dgm:bg/>
  <dgm:whole>
    <a:ln>
      <a:solidFill>
        <a:schemeClr val="accent1"/>
      </a:solidFill>
    </a:ln>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6740894-170F-4E59-8749-DB5F09EF1A2A}">
      <dsp:nvSpPr>
        <dsp:cNvPr id="0" name=""/>
        <dsp:cNvSpPr/>
      </dsp:nvSpPr>
      <dsp:spPr>
        <a:xfrm>
          <a:off x="4927925" y="1038868"/>
          <a:ext cx="411712" cy="469039"/>
        </a:xfrm>
        <a:custGeom>
          <a:avLst/>
          <a:gdLst/>
          <a:ahLst/>
          <a:cxnLst/>
          <a:rect l="0" t="0" r="0" b="0"/>
          <a:pathLst>
            <a:path>
              <a:moveTo>
                <a:pt x="411712" y="0"/>
              </a:moveTo>
              <a:lnTo>
                <a:pt x="0" y="469039"/>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65E9A-30F3-4FC9-9315-C9094CAEC919}">
      <dsp:nvSpPr>
        <dsp:cNvPr id="0" name=""/>
        <dsp:cNvSpPr/>
      </dsp:nvSpPr>
      <dsp:spPr>
        <a:xfrm>
          <a:off x="3933724" y="527563"/>
          <a:ext cx="977171" cy="296933"/>
        </a:xfrm>
        <a:custGeom>
          <a:avLst/>
          <a:gdLst/>
          <a:ahLst/>
          <a:cxnLst/>
          <a:rect l="0" t="0" r="0" b="0"/>
          <a:pathLst>
            <a:path>
              <a:moveTo>
                <a:pt x="0" y="0"/>
              </a:moveTo>
              <a:lnTo>
                <a:pt x="0" y="296933"/>
              </a:lnTo>
              <a:lnTo>
                <a:pt x="977171" y="29693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3C3274-1EC9-4695-8BF3-F3151EB34575}">
      <dsp:nvSpPr>
        <dsp:cNvPr id="0" name=""/>
        <dsp:cNvSpPr/>
      </dsp:nvSpPr>
      <dsp:spPr>
        <a:xfrm>
          <a:off x="3431667" y="1712687"/>
          <a:ext cx="179617" cy="1546905"/>
        </a:xfrm>
        <a:custGeom>
          <a:avLst/>
          <a:gdLst/>
          <a:ahLst/>
          <a:cxnLst/>
          <a:rect l="0" t="0" r="0" b="0"/>
          <a:pathLst>
            <a:path>
              <a:moveTo>
                <a:pt x="179617" y="0"/>
              </a:moveTo>
              <a:lnTo>
                <a:pt x="179617" y="1546905"/>
              </a:lnTo>
              <a:lnTo>
                <a:pt x="0" y="154690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B415B-9B61-4F8F-BA99-57D9A81B879B}">
      <dsp:nvSpPr>
        <dsp:cNvPr id="0" name=""/>
        <dsp:cNvSpPr/>
      </dsp:nvSpPr>
      <dsp:spPr>
        <a:xfrm>
          <a:off x="3611284" y="1712687"/>
          <a:ext cx="425826" cy="1038022"/>
        </a:xfrm>
        <a:custGeom>
          <a:avLst/>
          <a:gdLst/>
          <a:ahLst/>
          <a:cxnLst/>
          <a:rect l="0" t="0" r="0" b="0"/>
          <a:pathLst>
            <a:path>
              <a:moveTo>
                <a:pt x="0" y="0"/>
              </a:moveTo>
              <a:lnTo>
                <a:pt x="0" y="1038022"/>
              </a:lnTo>
              <a:lnTo>
                <a:pt x="425826" y="103802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A72CF-DA5B-46AA-91F2-6586B46E583B}">
      <dsp:nvSpPr>
        <dsp:cNvPr id="0" name=""/>
        <dsp:cNvSpPr/>
      </dsp:nvSpPr>
      <dsp:spPr>
        <a:xfrm>
          <a:off x="3423684" y="1712687"/>
          <a:ext cx="187600" cy="927416"/>
        </a:xfrm>
        <a:custGeom>
          <a:avLst/>
          <a:gdLst/>
          <a:ahLst/>
          <a:cxnLst/>
          <a:rect l="0" t="0" r="0" b="0"/>
          <a:pathLst>
            <a:path>
              <a:moveTo>
                <a:pt x="187600" y="0"/>
              </a:moveTo>
              <a:lnTo>
                <a:pt x="187600" y="927416"/>
              </a:lnTo>
              <a:lnTo>
                <a:pt x="0" y="92741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652524-C62A-4C4B-A545-3466BC805EF3}">
      <dsp:nvSpPr>
        <dsp:cNvPr id="0" name=""/>
        <dsp:cNvSpPr/>
      </dsp:nvSpPr>
      <dsp:spPr>
        <a:xfrm>
          <a:off x="3611284" y="1712687"/>
          <a:ext cx="382506" cy="318602"/>
        </a:xfrm>
        <a:custGeom>
          <a:avLst/>
          <a:gdLst/>
          <a:ahLst/>
          <a:cxnLst/>
          <a:rect l="0" t="0" r="0" b="0"/>
          <a:pathLst>
            <a:path>
              <a:moveTo>
                <a:pt x="0" y="0"/>
              </a:moveTo>
              <a:lnTo>
                <a:pt x="0" y="318602"/>
              </a:lnTo>
              <a:lnTo>
                <a:pt x="382506" y="31860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813B7-4820-4FF6-98B2-9D06C8F633D1}">
      <dsp:nvSpPr>
        <dsp:cNvPr id="0" name=""/>
        <dsp:cNvSpPr/>
      </dsp:nvSpPr>
      <dsp:spPr>
        <a:xfrm>
          <a:off x="3412845" y="1712687"/>
          <a:ext cx="198438" cy="329436"/>
        </a:xfrm>
        <a:custGeom>
          <a:avLst/>
          <a:gdLst/>
          <a:ahLst/>
          <a:cxnLst/>
          <a:rect l="0" t="0" r="0" b="0"/>
          <a:pathLst>
            <a:path>
              <a:moveTo>
                <a:pt x="198438" y="0"/>
              </a:moveTo>
              <a:lnTo>
                <a:pt x="198438" y="329436"/>
              </a:lnTo>
              <a:lnTo>
                <a:pt x="0" y="329436"/>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26B40-299B-4535-8492-BEC17F1F3A05}">
      <dsp:nvSpPr>
        <dsp:cNvPr id="0" name=""/>
        <dsp:cNvSpPr/>
      </dsp:nvSpPr>
      <dsp:spPr>
        <a:xfrm>
          <a:off x="2226970" y="1038868"/>
          <a:ext cx="955571" cy="459448"/>
        </a:xfrm>
        <a:custGeom>
          <a:avLst/>
          <a:gdLst/>
          <a:ahLst/>
          <a:cxnLst/>
          <a:rect l="0" t="0" r="0" b="0"/>
          <a:pathLst>
            <a:path>
              <a:moveTo>
                <a:pt x="0" y="0"/>
              </a:moveTo>
              <a:lnTo>
                <a:pt x="0" y="459448"/>
              </a:lnTo>
              <a:lnTo>
                <a:pt x="955571" y="459448"/>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80FAE-5A48-48BF-A37B-D1067819B60B}">
      <dsp:nvSpPr>
        <dsp:cNvPr id="0" name=""/>
        <dsp:cNvSpPr/>
      </dsp:nvSpPr>
      <dsp:spPr>
        <a:xfrm>
          <a:off x="1150785" y="1772300"/>
          <a:ext cx="128665" cy="1012782"/>
        </a:xfrm>
        <a:custGeom>
          <a:avLst/>
          <a:gdLst/>
          <a:ahLst/>
          <a:cxnLst/>
          <a:rect l="0" t="0" r="0" b="0"/>
          <a:pathLst>
            <a:path>
              <a:moveTo>
                <a:pt x="0" y="0"/>
              </a:moveTo>
              <a:lnTo>
                <a:pt x="0" y="1012782"/>
              </a:lnTo>
              <a:lnTo>
                <a:pt x="128665" y="101278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12D36E-820E-4489-9D81-FD890BF96851}">
      <dsp:nvSpPr>
        <dsp:cNvPr id="0" name=""/>
        <dsp:cNvSpPr/>
      </dsp:nvSpPr>
      <dsp:spPr>
        <a:xfrm>
          <a:off x="975567" y="1772300"/>
          <a:ext cx="175218" cy="1012782"/>
        </a:xfrm>
        <a:custGeom>
          <a:avLst/>
          <a:gdLst/>
          <a:ahLst/>
          <a:cxnLst/>
          <a:rect l="0" t="0" r="0" b="0"/>
          <a:pathLst>
            <a:path>
              <a:moveTo>
                <a:pt x="175218" y="0"/>
              </a:moveTo>
              <a:lnTo>
                <a:pt x="175218" y="1012782"/>
              </a:lnTo>
              <a:lnTo>
                <a:pt x="0" y="101278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F78687-4EB3-47AB-B425-E4795E8EF676}">
      <dsp:nvSpPr>
        <dsp:cNvPr id="0" name=""/>
        <dsp:cNvSpPr/>
      </dsp:nvSpPr>
      <dsp:spPr>
        <a:xfrm>
          <a:off x="1150785" y="1772300"/>
          <a:ext cx="128665" cy="394442"/>
        </a:xfrm>
        <a:custGeom>
          <a:avLst/>
          <a:gdLst/>
          <a:ahLst/>
          <a:cxnLst/>
          <a:rect l="0" t="0" r="0" b="0"/>
          <a:pathLst>
            <a:path>
              <a:moveTo>
                <a:pt x="0" y="0"/>
              </a:moveTo>
              <a:lnTo>
                <a:pt x="0" y="394442"/>
              </a:lnTo>
              <a:lnTo>
                <a:pt x="128665" y="3944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3F176-4DAF-4999-851B-42EBE3DEDD26}">
      <dsp:nvSpPr>
        <dsp:cNvPr id="0" name=""/>
        <dsp:cNvSpPr/>
      </dsp:nvSpPr>
      <dsp:spPr>
        <a:xfrm>
          <a:off x="985085" y="1772300"/>
          <a:ext cx="165700" cy="394442"/>
        </a:xfrm>
        <a:custGeom>
          <a:avLst/>
          <a:gdLst/>
          <a:ahLst/>
          <a:cxnLst/>
          <a:rect l="0" t="0" r="0" b="0"/>
          <a:pathLst>
            <a:path>
              <a:moveTo>
                <a:pt x="165700" y="0"/>
              </a:moveTo>
              <a:lnTo>
                <a:pt x="165700" y="394442"/>
              </a:lnTo>
              <a:lnTo>
                <a:pt x="0" y="39444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CD86C-20B5-4264-B5AD-057FE2CDF126}">
      <dsp:nvSpPr>
        <dsp:cNvPr id="0" name=""/>
        <dsp:cNvSpPr/>
      </dsp:nvSpPr>
      <dsp:spPr>
        <a:xfrm>
          <a:off x="1653849" y="1038868"/>
          <a:ext cx="573120" cy="456751"/>
        </a:xfrm>
        <a:custGeom>
          <a:avLst/>
          <a:gdLst/>
          <a:ahLst/>
          <a:cxnLst/>
          <a:rect l="0" t="0" r="0" b="0"/>
          <a:pathLst>
            <a:path>
              <a:moveTo>
                <a:pt x="573120" y="0"/>
              </a:moveTo>
              <a:lnTo>
                <a:pt x="573120" y="456751"/>
              </a:lnTo>
              <a:lnTo>
                <a:pt x="0" y="456751"/>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4BCD1-3132-418D-B572-D2634735124B}">
      <dsp:nvSpPr>
        <dsp:cNvPr id="0" name=""/>
        <dsp:cNvSpPr/>
      </dsp:nvSpPr>
      <dsp:spPr>
        <a:xfrm>
          <a:off x="2655712" y="527563"/>
          <a:ext cx="1278011" cy="296933"/>
        </a:xfrm>
        <a:custGeom>
          <a:avLst/>
          <a:gdLst/>
          <a:ahLst/>
          <a:cxnLst/>
          <a:rect l="0" t="0" r="0" b="0"/>
          <a:pathLst>
            <a:path>
              <a:moveTo>
                <a:pt x="1278011" y="0"/>
              </a:moveTo>
              <a:lnTo>
                <a:pt x="1278011" y="296933"/>
              </a:lnTo>
              <a:lnTo>
                <a:pt x="0" y="29693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5E855A-454F-4245-8B67-5D26E3CADD5F}">
      <dsp:nvSpPr>
        <dsp:cNvPr id="0" name=""/>
        <dsp:cNvSpPr/>
      </dsp:nvSpPr>
      <dsp:spPr>
        <a:xfrm>
          <a:off x="3504982" y="98821"/>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de-CH" sz="1400" kern="1200"/>
            <a:t>feed category</a:t>
          </a:r>
        </a:p>
      </dsp:txBody>
      <dsp:txXfrm>
        <a:off x="3504982" y="98821"/>
        <a:ext cx="857483" cy="428741"/>
      </dsp:txXfrm>
    </dsp:sp>
    <dsp:sp modelId="{5DC4681D-277C-4189-BA78-89693B58EBF4}">
      <dsp:nvSpPr>
        <dsp:cNvPr id="0" name=""/>
        <dsp:cNvSpPr/>
      </dsp:nvSpPr>
      <dsp:spPr>
        <a:xfrm>
          <a:off x="1798228" y="610126"/>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CH" sz="1000" kern="1200"/>
            <a:t>single feedstuff</a:t>
          </a:r>
        </a:p>
      </dsp:txBody>
      <dsp:txXfrm>
        <a:off x="1798228" y="610126"/>
        <a:ext cx="857483" cy="428741"/>
      </dsp:txXfrm>
    </dsp:sp>
    <dsp:sp modelId="{D462F0AC-5904-4B03-A6A7-ACA04C098779}">
      <dsp:nvSpPr>
        <dsp:cNvPr id="0" name=""/>
        <dsp:cNvSpPr/>
      </dsp:nvSpPr>
      <dsp:spPr>
        <a:xfrm>
          <a:off x="647721" y="1218940"/>
          <a:ext cx="1006128" cy="55336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standard procedure </a:t>
          </a:r>
        </a:p>
        <a:p>
          <a:pPr lvl="0" algn="ctr" defTabSz="355600">
            <a:lnSpc>
              <a:spcPct val="90000"/>
            </a:lnSpc>
            <a:spcBef>
              <a:spcPct val="0"/>
            </a:spcBef>
            <a:spcAft>
              <a:spcPct val="35000"/>
            </a:spcAft>
          </a:pPr>
          <a:r>
            <a:rPr lang="de-CH" sz="800" kern="1200"/>
            <a:t>Eq 1-4</a:t>
          </a:r>
        </a:p>
      </dsp:txBody>
      <dsp:txXfrm>
        <a:off x="647721" y="1218940"/>
        <a:ext cx="1006128" cy="553360"/>
      </dsp:txXfrm>
    </dsp:sp>
    <dsp:sp modelId="{AFFC093C-B94D-4069-B32B-259FA27C7F9E}">
      <dsp:nvSpPr>
        <dsp:cNvPr id="0" name=""/>
        <dsp:cNvSpPr/>
      </dsp:nvSpPr>
      <dsp:spPr>
        <a:xfrm>
          <a:off x="127601" y="1952371"/>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Eq 1</a:t>
          </a:r>
        </a:p>
        <a:p>
          <a:pPr lvl="0" algn="ctr" defTabSz="355600">
            <a:lnSpc>
              <a:spcPct val="90000"/>
            </a:lnSpc>
            <a:spcBef>
              <a:spcPct val="0"/>
            </a:spcBef>
            <a:spcAft>
              <a:spcPct val="35000"/>
            </a:spcAft>
          </a:pPr>
          <a:r>
            <a:rPr lang="de-CH" sz="800" kern="1200"/>
            <a:t>no correction terms</a:t>
          </a:r>
        </a:p>
      </dsp:txBody>
      <dsp:txXfrm>
        <a:off x="127601" y="1952371"/>
        <a:ext cx="857483" cy="428741"/>
      </dsp:txXfrm>
    </dsp:sp>
    <dsp:sp modelId="{3D048684-AC5F-426A-9E8D-4197989057F6}">
      <dsp:nvSpPr>
        <dsp:cNvPr id="0" name=""/>
        <dsp:cNvSpPr/>
      </dsp:nvSpPr>
      <dsp:spPr>
        <a:xfrm>
          <a:off x="1279450" y="1952371"/>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Eq 2</a:t>
          </a:r>
        </a:p>
        <a:p>
          <a:pPr lvl="0" algn="ctr" defTabSz="355600">
            <a:lnSpc>
              <a:spcPct val="90000"/>
            </a:lnSpc>
            <a:spcBef>
              <a:spcPct val="0"/>
            </a:spcBef>
            <a:spcAft>
              <a:spcPct val="35000"/>
            </a:spcAft>
          </a:pPr>
          <a:r>
            <a:rPr lang="de-CH" sz="800" kern="1200"/>
            <a:t>sugar correction</a:t>
          </a:r>
        </a:p>
      </dsp:txBody>
      <dsp:txXfrm>
        <a:off x="1279450" y="1952371"/>
        <a:ext cx="857483" cy="428741"/>
      </dsp:txXfrm>
    </dsp:sp>
    <dsp:sp modelId="{7ACDAC37-FE06-4F0A-AC22-9E2C922B720C}">
      <dsp:nvSpPr>
        <dsp:cNvPr id="0" name=""/>
        <dsp:cNvSpPr/>
      </dsp:nvSpPr>
      <dsp:spPr>
        <a:xfrm>
          <a:off x="118083" y="2570712"/>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Eq 3</a:t>
          </a:r>
        </a:p>
        <a:p>
          <a:pPr lvl="0" algn="ctr" defTabSz="355600">
            <a:lnSpc>
              <a:spcPct val="90000"/>
            </a:lnSpc>
            <a:spcBef>
              <a:spcPct val="0"/>
            </a:spcBef>
            <a:spcAft>
              <a:spcPct val="35000"/>
            </a:spcAft>
          </a:pPr>
          <a:r>
            <a:rPr lang="de-CH" sz="800" kern="1200"/>
            <a:t>BFS correction</a:t>
          </a:r>
        </a:p>
      </dsp:txBody>
      <dsp:txXfrm>
        <a:off x="118083" y="2570712"/>
        <a:ext cx="857483" cy="428741"/>
      </dsp:txXfrm>
    </dsp:sp>
    <dsp:sp modelId="{38EE0BB7-18CC-4CB8-902C-59E71E65A91A}">
      <dsp:nvSpPr>
        <dsp:cNvPr id="0" name=""/>
        <dsp:cNvSpPr/>
      </dsp:nvSpPr>
      <dsp:spPr>
        <a:xfrm>
          <a:off x="1279450" y="2570712"/>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Eq 4</a:t>
          </a:r>
        </a:p>
        <a:p>
          <a:pPr lvl="0" algn="ctr" defTabSz="355600">
            <a:lnSpc>
              <a:spcPct val="90000"/>
            </a:lnSpc>
            <a:spcBef>
              <a:spcPct val="0"/>
            </a:spcBef>
            <a:spcAft>
              <a:spcPct val="35000"/>
            </a:spcAft>
          </a:pPr>
          <a:r>
            <a:rPr lang="de-CH" sz="800" kern="1200"/>
            <a:t>sugar and BFS correction</a:t>
          </a:r>
        </a:p>
      </dsp:txBody>
      <dsp:txXfrm>
        <a:off x="1279450" y="2570712"/>
        <a:ext cx="857483" cy="428741"/>
      </dsp:txXfrm>
    </dsp:sp>
    <dsp:sp modelId="{C16BE081-F26E-4885-ABCE-680CADD3447D}">
      <dsp:nvSpPr>
        <dsp:cNvPr id="0" name=""/>
        <dsp:cNvSpPr/>
      </dsp:nvSpPr>
      <dsp:spPr>
        <a:xfrm>
          <a:off x="3182542" y="1283945"/>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CH" sz="1000" kern="1200"/>
            <a:t>exceptions</a:t>
          </a:r>
        </a:p>
      </dsp:txBody>
      <dsp:txXfrm>
        <a:off x="3182542" y="1283945"/>
        <a:ext cx="857483" cy="428741"/>
      </dsp:txXfrm>
    </dsp:sp>
    <dsp:sp modelId="{0636C218-3706-46EB-8A29-6F201FC4A8B5}">
      <dsp:nvSpPr>
        <dsp:cNvPr id="0" name=""/>
        <dsp:cNvSpPr/>
      </dsp:nvSpPr>
      <dsp:spPr>
        <a:xfrm>
          <a:off x="2555361" y="1827753"/>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minerals: </a:t>
          </a:r>
        </a:p>
        <a:p>
          <a:pPr lvl="0" algn="ctr" defTabSz="355600">
            <a:lnSpc>
              <a:spcPct val="90000"/>
            </a:lnSpc>
            <a:spcBef>
              <a:spcPct val="0"/>
            </a:spcBef>
            <a:spcAft>
              <a:spcPct val="35000"/>
            </a:spcAft>
          </a:pPr>
          <a:r>
            <a:rPr lang="de-CH" sz="800" kern="1200"/>
            <a:t>DE = 0</a:t>
          </a:r>
        </a:p>
      </dsp:txBody>
      <dsp:txXfrm>
        <a:off x="2555361" y="1827753"/>
        <a:ext cx="857483" cy="428741"/>
      </dsp:txXfrm>
    </dsp:sp>
    <dsp:sp modelId="{5DD8E7E8-60F2-483F-8D68-59B301A09FEB}">
      <dsp:nvSpPr>
        <dsp:cNvPr id="0" name=""/>
        <dsp:cNvSpPr/>
      </dsp:nvSpPr>
      <dsp:spPr>
        <a:xfrm>
          <a:off x="3993790" y="1816919"/>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feed additives</a:t>
          </a:r>
        </a:p>
        <a:p>
          <a:pPr lvl="0" algn="ctr" defTabSz="355600">
            <a:lnSpc>
              <a:spcPct val="90000"/>
            </a:lnSpc>
            <a:spcBef>
              <a:spcPct val="0"/>
            </a:spcBef>
            <a:spcAft>
              <a:spcPct val="35000"/>
            </a:spcAft>
          </a:pPr>
          <a:r>
            <a:rPr lang="de-CH" sz="800" kern="1200"/>
            <a:t>fixed DE</a:t>
          </a:r>
        </a:p>
      </dsp:txBody>
      <dsp:txXfrm>
        <a:off x="3993790" y="1816919"/>
        <a:ext cx="857483" cy="428741"/>
      </dsp:txXfrm>
    </dsp:sp>
    <dsp:sp modelId="{4FDADC4A-A5F6-4AEA-9770-67454B98DC3C}">
      <dsp:nvSpPr>
        <dsp:cNvPr id="0" name=""/>
        <dsp:cNvSpPr/>
      </dsp:nvSpPr>
      <dsp:spPr>
        <a:xfrm>
          <a:off x="2566200" y="2425733"/>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oil/fat:  Eq 5</a:t>
          </a:r>
        </a:p>
      </dsp:txBody>
      <dsp:txXfrm>
        <a:off x="2566200" y="2425733"/>
        <a:ext cx="857483" cy="428741"/>
      </dsp:txXfrm>
    </dsp:sp>
    <dsp:sp modelId="{09E7BDFD-2694-44E1-A5C0-ABE5B409842D}">
      <dsp:nvSpPr>
        <dsp:cNvPr id="0" name=""/>
        <dsp:cNvSpPr/>
      </dsp:nvSpPr>
      <dsp:spPr>
        <a:xfrm>
          <a:off x="4037110" y="2469070"/>
          <a:ext cx="857483" cy="56328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sugar beet, fodder beet beet pulp: no BFS corection</a:t>
          </a:r>
        </a:p>
      </dsp:txBody>
      <dsp:txXfrm>
        <a:off x="4037110" y="2469070"/>
        <a:ext cx="857483" cy="563281"/>
      </dsp:txXfrm>
    </dsp:sp>
    <dsp:sp modelId="{91B050B4-764C-4115-B2FD-BFB12B713B24}">
      <dsp:nvSpPr>
        <dsp:cNvPr id="0" name=""/>
        <dsp:cNvSpPr/>
      </dsp:nvSpPr>
      <dsp:spPr>
        <a:xfrm>
          <a:off x="2574183" y="3045222"/>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straw</a:t>
          </a:r>
        </a:p>
        <a:p>
          <a:pPr lvl="0" algn="ctr" defTabSz="355600">
            <a:lnSpc>
              <a:spcPct val="90000"/>
            </a:lnSpc>
            <a:spcBef>
              <a:spcPct val="0"/>
            </a:spcBef>
            <a:spcAft>
              <a:spcPct val="35000"/>
            </a:spcAft>
          </a:pPr>
          <a:r>
            <a:rPr lang="de-CH" sz="800" kern="1200"/>
            <a:t>fixed DE</a:t>
          </a:r>
        </a:p>
      </dsp:txBody>
      <dsp:txXfrm>
        <a:off x="2574183" y="3045222"/>
        <a:ext cx="857483" cy="428741"/>
      </dsp:txXfrm>
    </dsp:sp>
    <dsp:sp modelId="{FB8DF50C-E4C7-44B8-897D-E0D24561D441}">
      <dsp:nvSpPr>
        <dsp:cNvPr id="0" name=""/>
        <dsp:cNvSpPr/>
      </dsp:nvSpPr>
      <dsp:spPr>
        <a:xfrm>
          <a:off x="4910895" y="610126"/>
          <a:ext cx="857483" cy="428741"/>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CH" sz="1000" kern="1200"/>
            <a:t>compound feed Eq 6</a:t>
          </a:r>
        </a:p>
      </dsp:txBody>
      <dsp:txXfrm>
        <a:off x="4910895" y="610126"/>
        <a:ext cx="857483" cy="428741"/>
      </dsp:txXfrm>
    </dsp:sp>
    <dsp:sp modelId="{00589553-665C-42F3-9CAB-C2007589E5A5}">
      <dsp:nvSpPr>
        <dsp:cNvPr id="0" name=""/>
        <dsp:cNvSpPr/>
      </dsp:nvSpPr>
      <dsp:spPr>
        <a:xfrm>
          <a:off x="4927925" y="1227493"/>
          <a:ext cx="857483" cy="560828"/>
        </a:xfrm>
        <a:prstGeom prst="flowChartDecision">
          <a:avLst/>
        </a:prstGeom>
        <a:solidFill>
          <a:schemeClr val="l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CH" sz="800" kern="1200"/>
            <a:t>range of validity?</a:t>
          </a:r>
        </a:p>
      </dsp:txBody>
      <dsp:txXfrm>
        <a:off x="4927925" y="1227493"/>
        <a:ext cx="857483" cy="560828"/>
      </dsp:txXfrm>
    </dsp:sp>
    <dsp:sp modelId="{18F1793C-4A1F-42DD-B094-43BF40A10D22}">
      <dsp:nvSpPr>
        <dsp:cNvPr id="0" name=""/>
        <dsp:cNvSpPr/>
      </dsp:nvSpPr>
      <dsp:spPr>
        <a:xfrm>
          <a:off x="4910895" y="1312"/>
          <a:ext cx="857483" cy="428741"/>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de-CH" sz="1500" kern="1200"/>
            <a:t>calculation</a:t>
          </a:r>
        </a:p>
      </dsp:txBody>
      <dsp:txXfrm>
        <a:off x="4910895" y="1312"/>
        <a:ext cx="857483" cy="4287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1DC6-501A-48DA-8A04-39E4EA72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Bracher</dc:creator>
  <cp:lastModifiedBy>Annelies Bracher</cp:lastModifiedBy>
  <cp:revision>2</cp:revision>
  <cp:lastPrinted>2011-10-14T12:13:00Z</cp:lastPrinted>
  <dcterms:created xsi:type="dcterms:W3CDTF">2011-10-14T12:28:00Z</dcterms:created>
  <dcterms:modified xsi:type="dcterms:W3CDTF">2011-10-14T12:28:00Z</dcterms:modified>
</cp:coreProperties>
</file>